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3992" w14:textId="77777777" w:rsidR="00850215" w:rsidRDefault="00850215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Gill Sans MT" w:hAnsi="Gill Sans MT"/>
          <w:b/>
          <w:sz w:val="24"/>
          <w:szCs w:val="24"/>
        </w:rPr>
      </w:pPr>
    </w:p>
    <w:p w14:paraId="3A5F83F6" w14:textId="77777777" w:rsidR="001B6AC8" w:rsidRDefault="00850215" w:rsidP="007E2C27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Program </w:t>
      </w:r>
      <w:r w:rsidR="0052131D">
        <w:rPr>
          <w:rFonts w:ascii="Gill Sans MT" w:hAnsi="Gill Sans MT"/>
          <w:b/>
          <w:sz w:val="24"/>
          <w:szCs w:val="24"/>
        </w:rPr>
        <w:t>Name:</w:t>
      </w:r>
      <w:r w:rsidR="007E2C27">
        <w:rPr>
          <w:rFonts w:ascii="Gill Sans MT" w:hAnsi="Gill Sans MT"/>
          <w:b/>
          <w:sz w:val="24"/>
          <w:szCs w:val="24"/>
        </w:rPr>
        <w:t xml:space="preserve"> </w:t>
      </w:r>
      <w:r w:rsidR="007E2C27" w:rsidRPr="002965A5">
        <w:rPr>
          <w:rFonts w:ascii="Gill Sans MT" w:hAnsi="Gill Sans MT"/>
          <w:bCs/>
          <w:sz w:val="24"/>
          <w:szCs w:val="24"/>
          <w:u w:val="single"/>
        </w:rPr>
        <w:t>Master of Science in Business Analytics (MSBA)</w:t>
      </w:r>
    </w:p>
    <w:p w14:paraId="7D5639BF" w14:textId="77777777" w:rsidR="001B6AC8" w:rsidRDefault="001B6AC8" w:rsidP="0016483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Gill Sans MT" w:hAnsi="Gill Sans MT"/>
          <w:b/>
          <w:sz w:val="24"/>
          <w:szCs w:val="24"/>
        </w:rPr>
      </w:pPr>
    </w:p>
    <w:p w14:paraId="6FF25C3B" w14:textId="77777777" w:rsidR="0016483E" w:rsidRDefault="001B6AC8" w:rsidP="0016483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Gill Sans MT" w:hAnsi="Gill Sans MT"/>
          <w:b/>
          <w:sz w:val="24"/>
          <w:szCs w:val="24"/>
        </w:rPr>
      </w:pPr>
      <w:r w:rsidRPr="0016483E">
        <w:rPr>
          <w:rFonts w:ascii="Gill Sans MT" w:hAnsi="Gill Sans MT"/>
          <w:b/>
          <w:sz w:val="24"/>
          <w:szCs w:val="24"/>
        </w:rPr>
        <w:t>PERFORMA F</w:t>
      </w:r>
      <w:r>
        <w:rPr>
          <w:rFonts w:ascii="Gill Sans MT" w:hAnsi="Gill Sans MT"/>
          <w:b/>
          <w:sz w:val="24"/>
          <w:szCs w:val="24"/>
        </w:rPr>
        <w:t>OR REVISION OF EXISTING PROGRAM</w:t>
      </w:r>
    </w:p>
    <w:p w14:paraId="3FC92969" w14:textId="77777777" w:rsidR="001B6AC8" w:rsidRPr="0016483E" w:rsidRDefault="001B6AC8" w:rsidP="0016483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Gill Sans MT" w:hAnsi="Gill Sans MT"/>
          <w:b/>
          <w:sz w:val="24"/>
          <w:szCs w:val="24"/>
        </w:rPr>
      </w:pPr>
    </w:p>
    <w:p w14:paraId="2346833A" w14:textId="77777777" w:rsidR="007A72C2" w:rsidRPr="00DD3064" w:rsidRDefault="007A72C2" w:rsidP="001B6AC8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Gill Sans MT" w:hAnsi="Gill Sans MT"/>
          <w:b/>
          <w:sz w:val="28"/>
          <w:szCs w:val="28"/>
        </w:rPr>
      </w:pPr>
      <w:r w:rsidRPr="00DD3064">
        <w:rPr>
          <w:rFonts w:ascii="Gill Sans MT" w:hAnsi="Gill Sans MT"/>
          <w:b/>
          <w:sz w:val="28"/>
          <w:szCs w:val="28"/>
        </w:rPr>
        <w:t>Program Scheme of Studies</w:t>
      </w:r>
    </w:p>
    <w:p w14:paraId="632518FE" w14:textId="77777777" w:rsidR="006C5F1D" w:rsidRPr="0016483E" w:rsidRDefault="006C5F1D" w:rsidP="006C5F1D">
      <w:pPr>
        <w:spacing w:after="120" w:line="240" w:lineRule="auto"/>
        <w:jc w:val="center"/>
        <w:rPr>
          <w:rFonts w:ascii="Gill Sans MT" w:hAnsi="Gill Sans MT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4590"/>
      </w:tblGrid>
      <w:tr w:rsidR="007A72C2" w:rsidRPr="0016483E" w14:paraId="391D27C8" w14:textId="77777777" w:rsidTr="007A72C2">
        <w:trPr>
          <w:jc w:val="center"/>
        </w:trPr>
        <w:tc>
          <w:tcPr>
            <w:tcW w:w="3798" w:type="dxa"/>
          </w:tcPr>
          <w:p w14:paraId="213CA8B5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>Eligibility Criteria</w:t>
            </w:r>
            <w:r w:rsidRPr="0016483E">
              <w:rPr>
                <w:rFonts w:ascii="Gill Sans MT" w:hAnsi="Gill Sans MT"/>
                <w:sz w:val="24"/>
                <w:szCs w:val="24"/>
              </w:rPr>
              <w:t>:</w:t>
            </w:r>
          </w:p>
          <w:p w14:paraId="2F20F8D4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(Minimum Criteria for Admission)</w:t>
            </w:r>
          </w:p>
        </w:tc>
        <w:tc>
          <w:tcPr>
            <w:tcW w:w="4590" w:type="dxa"/>
          </w:tcPr>
          <w:p w14:paraId="1EF6A506" w14:textId="77777777" w:rsidR="007E2C27" w:rsidRPr="007E2C27" w:rsidRDefault="007E2C27" w:rsidP="007E2C27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</w:p>
          <w:p w14:paraId="7725A002" w14:textId="77777777" w:rsidR="007E2C27" w:rsidRPr="007E2C27" w:rsidRDefault="007E2C27" w:rsidP="007E2C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7E2C27">
              <w:rPr>
                <w:rFonts w:ascii="Gill Sans MT" w:hAnsi="Gill Sans MT"/>
                <w:sz w:val="24"/>
                <w:szCs w:val="24"/>
              </w:rPr>
              <w:t>16 years of qualification with a minimum of 2.0 out of 4.0 CGPA or 50% marks in case of the annual system</w:t>
            </w:r>
          </w:p>
          <w:p w14:paraId="79785BD8" w14:textId="77777777" w:rsidR="007E2C27" w:rsidRPr="007E2C27" w:rsidRDefault="007E2C27" w:rsidP="007E2C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7E2C27">
              <w:rPr>
                <w:rFonts w:ascii="Gill Sans MT" w:hAnsi="Gill Sans MT"/>
                <w:sz w:val="24"/>
                <w:szCs w:val="24"/>
              </w:rPr>
              <w:t>Minimum 50% marks in GAT/UMT Entry Test (UGAT) and interview</w:t>
            </w:r>
          </w:p>
          <w:p w14:paraId="196855B2" w14:textId="77777777" w:rsidR="007E2C27" w:rsidRPr="007E2C27" w:rsidRDefault="007E2C27" w:rsidP="007E2C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7E2C27">
              <w:rPr>
                <w:rFonts w:ascii="Gill Sans MT" w:hAnsi="Gill Sans MT"/>
                <w:sz w:val="24"/>
                <w:szCs w:val="24"/>
              </w:rPr>
              <w:t>No third division in the entire academic career</w:t>
            </w:r>
          </w:p>
          <w:p w14:paraId="52AC5A9D" w14:textId="77777777" w:rsidR="007A72C2" w:rsidRPr="007E2C27" w:rsidRDefault="007E2C27" w:rsidP="007E2C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7E2C27">
              <w:rPr>
                <w:rFonts w:ascii="Gill Sans MT" w:hAnsi="Gill Sans MT"/>
                <w:sz w:val="24"/>
                <w:szCs w:val="24"/>
              </w:rPr>
              <w:t>In the case of 16-year non-business education, the admitted candidate will be required to take deficiency courses as determined by the selection committee</w:t>
            </w:r>
          </w:p>
        </w:tc>
      </w:tr>
      <w:tr w:rsidR="007A72C2" w:rsidRPr="0016483E" w14:paraId="78F38F85" w14:textId="77777777" w:rsidTr="007A72C2">
        <w:trPr>
          <w:jc w:val="center"/>
        </w:trPr>
        <w:tc>
          <w:tcPr>
            <w:tcW w:w="3798" w:type="dxa"/>
          </w:tcPr>
          <w:p w14:paraId="2E8BE8F7" w14:textId="77777777" w:rsidR="00695285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 xml:space="preserve">Duration:  </w:t>
            </w:r>
            <w:r w:rsidRPr="0016483E">
              <w:rPr>
                <w:rFonts w:ascii="Gill Sans MT" w:hAnsi="Gill Sans MT"/>
                <w:b/>
                <w:sz w:val="24"/>
                <w:szCs w:val="24"/>
              </w:rPr>
              <w:tab/>
            </w:r>
          </w:p>
          <w:p w14:paraId="4875263E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(Years of study)</w:t>
            </w:r>
          </w:p>
        </w:tc>
        <w:tc>
          <w:tcPr>
            <w:tcW w:w="4590" w:type="dxa"/>
          </w:tcPr>
          <w:p w14:paraId="5149028C" w14:textId="77777777" w:rsidR="007A72C2" w:rsidRPr="0016483E" w:rsidRDefault="007E2C27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 Years</w:t>
            </w:r>
          </w:p>
        </w:tc>
      </w:tr>
      <w:tr w:rsidR="007A72C2" w:rsidRPr="0016483E" w14:paraId="203E2F33" w14:textId="77777777" w:rsidTr="007A72C2">
        <w:trPr>
          <w:jc w:val="center"/>
        </w:trPr>
        <w:tc>
          <w:tcPr>
            <w:tcW w:w="3798" w:type="dxa"/>
          </w:tcPr>
          <w:p w14:paraId="32D5D947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>Semester Duration</w:t>
            </w:r>
            <w:proofErr w:type="gramStart"/>
            <w:r w:rsidRPr="0016483E">
              <w:rPr>
                <w:rFonts w:ascii="Gill Sans MT" w:hAnsi="Gill Sans MT"/>
                <w:b/>
                <w:sz w:val="24"/>
                <w:szCs w:val="24"/>
              </w:rPr>
              <w:t xml:space="preserve">:  </w:t>
            </w:r>
            <w:r w:rsidRPr="0016483E">
              <w:rPr>
                <w:rFonts w:ascii="Gill Sans MT" w:hAnsi="Gill Sans MT"/>
                <w:sz w:val="24"/>
                <w:szCs w:val="24"/>
              </w:rPr>
              <w:t>(</w:t>
            </w:r>
            <w:proofErr w:type="gramEnd"/>
            <w:r w:rsidRPr="0016483E">
              <w:rPr>
                <w:rFonts w:ascii="Gill Sans MT" w:hAnsi="Gill Sans MT"/>
                <w:sz w:val="24"/>
                <w:szCs w:val="24"/>
              </w:rPr>
              <w:t>Weeks)</w:t>
            </w:r>
          </w:p>
        </w:tc>
        <w:tc>
          <w:tcPr>
            <w:tcW w:w="4590" w:type="dxa"/>
          </w:tcPr>
          <w:p w14:paraId="50FD4B4A" w14:textId="77777777" w:rsidR="007A72C2" w:rsidRPr="0016483E" w:rsidRDefault="007E2C27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16 Weeks</w:t>
            </w:r>
          </w:p>
        </w:tc>
      </w:tr>
      <w:tr w:rsidR="007A72C2" w:rsidRPr="0016483E" w14:paraId="771180CB" w14:textId="77777777" w:rsidTr="007A72C2">
        <w:trPr>
          <w:jc w:val="center"/>
        </w:trPr>
        <w:tc>
          <w:tcPr>
            <w:tcW w:w="3798" w:type="dxa"/>
          </w:tcPr>
          <w:p w14:paraId="0CA57ECA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>Semesters:  </w:t>
            </w:r>
            <w:r w:rsidRPr="0016483E">
              <w:rPr>
                <w:rFonts w:ascii="Gill Sans MT" w:hAnsi="Gill Sans MT"/>
                <w:b/>
                <w:sz w:val="24"/>
                <w:szCs w:val="24"/>
              </w:rPr>
              <w:tab/>
            </w:r>
            <w:r w:rsidRPr="0016483E">
              <w:rPr>
                <w:rFonts w:ascii="Gill Sans MT" w:hAnsi="Gill Sans MT"/>
                <w:b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14:paraId="43FDB4E5" w14:textId="77777777" w:rsidR="007A72C2" w:rsidRPr="0016483E" w:rsidRDefault="007E2C27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</w:t>
            </w:r>
          </w:p>
        </w:tc>
      </w:tr>
      <w:tr w:rsidR="007A72C2" w:rsidRPr="0016483E" w14:paraId="6F780113" w14:textId="77777777" w:rsidTr="007A72C2">
        <w:trPr>
          <w:jc w:val="center"/>
        </w:trPr>
        <w:tc>
          <w:tcPr>
            <w:tcW w:w="3798" w:type="dxa"/>
          </w:tcPr>
          <w:p w14:paraId="7586D026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>Course Load per Semester:</w:t>
            </w:r>
          </w:p>
          <w:p w14:paraId="4FEC2AEE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 xml:space="preserve">(Credit </w:t>
            </w:r>
            <w:proofErr w:type="gramStart"/>
            <w:r w:rsidRPr="0016483E">
              <w:rPr>
                <w:rFonts w:ascii="Gill Sans MT" w:hAnsi="Gill Sans MT"/>
                <w:sz w:val="24"/>
                <w:szCs w:val="24"/>
              </w:rPr>
              <w:t>Hours)</w:t>
            </w:r>
            <w:r w:rsidR="00695285" w:rsidRPr="0016483E">
              <w:rPr>
                <w:rFonts w:ascii="Gill Sans MT" w:hAnsi="Gill Sans MT"/>
                <w:sz w:val="24"/>
                <w:szCs w:val="24"/>
              </w:rPr>
              <w:t xml:space="preserve">   </w:t>
            </w:r>
            <w:proofErr w:type="gramEnd"/>
            <w:r w:rsidRPr="0016483E">
              <w:rPr>
                <w:rFonts w:ascii="Gill Sans MT" w:hAnsi="Gill Sans MT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14:paraId="3237C04F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</w:p>
          <w:p w14:paraId="1FD953FE" w14:textId="77777777" w:rsidR="00695285" w:rsidRPr="0016483E" w:rsidRDefault="007E2C27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9</w:t>
            </w:r>
          </w:p>
        </w:tc>
      </w:tr>
      <w:tr w:rsidR="007A72C2" w:rsidRPr="0016483E" w14:paraId="06002DC7" w14:textId="77777777" w:rsidTr="007A72C2">
        <w:trPr>
          <w:jc w:val="center"/>
        </w:trPr>
        <w:tc>
          <w:tcPr>
            <w:tcW w:w="3798" w:type="dxa"/>
          </w:tcPr>
          <w:p w14:paraId="69CE32E1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>Number of Courses per semester:</w:t>
            </w:r>
          </w:p>
        </w:tc>
        <w:tc>
          <w:tcPr>
            <w:tcW w:w="4590" w:type="dxa"/>
          </w:tcPr>
          <w:p w14:paraId="2682E10B" w14:textId="77777777" w:rsidR="007A72C2" w:rsidRPr="0016483E" w:rsidRDefault="007E2C27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3</w:t>
            </w:r>
          </w:p>
        </w:tc>
      </w:tr>
      <w:tr w:rsidR="007A72C2" w:rsidRPr="0016483E" w14:paraId="392CA306" w14:textId="77777777" w:rsidTr="007A72C2">
        <w:trPr>
          <w:jc w:val="center"/>
        </w:trPr>
        <w:tc>
          <w:tcPr>
            <w:tcW w:w="8388" w:type="dxa"/>
            <w:gridSpan w:val="2"/>
          </w:tcPr>
          <w:p w14:paraId="4FE8E968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 Structure of the Scheme </w:t>
            </w:r>
          </w:p>
          <w:p w14:paraId="354F2AE0" w14:textId="77777777" w:rsidR="00E35141" w:rsidRPr="0016483E" w:rsidRDefault="00E35141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A72C2" w:rsidRPr="0016483E" w14:paraId="2C6C7AF5" w14:textId="77777777" w:rsidTr="007A72C2">
        <w:trPr>
          <w:jc w:val="center"/>
        </w:trPr>
        <w:tc>
          <w:tcPr>
            <w:tcW w:w="3798" w:type="dxa"/>
          </w:tcPr>
          <w:p w14:paraId="0076FA3F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Courses Credit Hours  </w:t>
            </w:r>
          </w:p>
          <w:p w14:paraId="6F6AE6ED" w14:textId="77777777" w:rsidR="00E35141" w:rsidRPr="0016483E" w:rsidRDefault="00E35141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329FA19" w14:textId="77777777" w:rsidR="007A72C2" w:rsidRPr="0016483E" w:rsidRDefault="00633840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24</w:t>
            </w:r>
          </w:p>
        </w:tc>
      </w:tr>
      <w:tr w:rsidR="007A72C2" w:rsidRPr="0016483E" w14:paraId="051CE68B" w14:textId="77777777" w:rsidTr="007A72C2">
        <w:trPr>
          <w:jc w:val="center"/>
        </w:trPr>
        <w:tc>
          <w:tcPr>
            <w:tcW w:w="3798" w:type="dxa"/>
          </w:tcPr>
          <w:p w14:paraId="58B5D5CE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>Core Courses:</w:t>
            </w:r>
          </w:p>
          <w:p w14:paraId="52D820A4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4869277E" w14:textId="77777777" w:rsidR="007A72C2" w:rsidRPr="0016483E" w:rsidRDefault="007E2C27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15</w:t>
            </w:r>
            <w:r w:rsidR="007A72C2" w:rsidRPr="0016483E">
              <w:rPr>
                <w:rFonts w:ascii="Gill Sans MT" w:hAnsi="Gill Sans MT"/>
                <w:sz w:val="24"/>
                <w:szCs w:val="24"/>
              </w:rPr>
              <w:tab/>
            </w:r>
            <w:r w:rsidR="007A72C2" w:rsidRPr="0016483E">
              <w:rPr>
                <w:rFonts w:ascii="Gill Sans MT" w:hAnsi="Gill Sans MT"/>
                <w:sz w:val="24"/>
                <w:szCs w:val="24"/>
              </w:rPr>
              <w:tab/>
            </w:r>
            <w:r w:rsidR="007A72C2" w:rsidRPr="0016483E">
              <w:rPr>
                <w:rFonts w:ascii="Gill Sans MT" w:hAnsi="Gill Sans MT"/>
                <w:sz w:val="24"/>
                <w:szCs w:val="24"/>
              </w:rPr>
              <w:tab/>
            </w:r>
          </w:p>
        </w:tc>
      </w:tr>
      <w:tr w:rsidR="007A72C2" w:rsidRPr="0016483E" w14:paraId="4134E881" w14:textId="77777777" w:rsidTr="007A72C2">
        <w:trPr>
          <w:jc w:val="center"/>
        </w:trPr>
        <w:tc>
          <w:tcPr>
            <w:tcW w:w="3798" w:type="dxa"/>
          </w:tcPr>
          <w:p w14:paraId="40C506D6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 xml:space="preserve">Foundation </w:t>
            </w:r>
            <w:proofErr w:type="gramStart"/>
            <w:r w:rsidRPr="0016483E">
              <w:rPr>
                <w:rFonts w:ascii="Gill Sans MT" w:hAnsi="Gill Sans MT"/>
                <w:b/>
                <w:sz w:val="24"/>
                <w:szCs w:val="24"/>
              </w:rPr>
              <w:t>Courses :</w:t>
            </w:r>
            <w:proofErr w:type="gramEnd"/>
          </w:p>
          <w:p w14:paraId="61A41D40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70031476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A72C2" w:rsidRPr="0016483E" w14:paraId="77A59B2B" w14:textId="77777777" w:rsidTr="007A72C2">
        <w:trPr>
          <w:jc w:val="center"/>
        </w:trPr>
        <w:tc>
          <w:tcPr>
            <w:tcW w:w="3798" w:type="dxa"/>
          </w:tcPr>
          <w:p w14:paraId="25C87D99" w14:textId="77777777" w:rsidR="007A72C2" w:rsidRPr="0016483E" w:rsidRDefault="00695285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>Major Courses:</w:t>
            </w:r>
            <w:r w:rsidRPr="0016483E">
              <w:rPr>
                <w:rFonts w:ascii="Gill Sans MT" w:hAnsi="Gill Sans MT"/>
                <w:b/>
                <w:sz w:val="24"/>
                <w:szCs w:val="24"/>
              </w:rPr>
              <w:tab/>
            </w:r>
          </w:p>
          <w:p w14:paraId="17871D2B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3576B225" w14:textId="77777777" w:rsidR="007E2C27" w:rsidRPr="007E2C27" w:rsidRDefault="007E2C27" w:rsidP="007E2C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7E2C27">
              <w:rPr>
                <w:rFonts w:ascii="Gill Sans MT" w:hAnsi="Gill Sans MT"/>
                <w:sz w:val="24"/>
                <w:szCs w:val="24"/>
              </w:rPr>
              <w:t>Foundation of Data Science using Programming Language</w:t>
            </w:r>
          </w:p>
          <w:p w14:paraId="259CFFC6" w14:textId="77777777" w:rsidR="007E2C27" w:rsidRPr="007E2C27" w:rsidRDefault="007E2C27" w:rsidP="007E2C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7E2C27">
              <w:rPr>
                <w:rFonts w:ascii="Gill Sans MT" w:hAnsi="Gill Sans MT"/>
                <w:sz w:val="24"/>
                <w:szCs w:val="24"/>
              </w:rPr>
              <w:t>Statistical Analysis for Management Research</w:t>
            </w:r>
          </w:p>
          <w:p w14:paraId="130D099A" w14:textId="77777777" w:rsidR="007A72C2" w:rsidRPr="007E2C27" w:rsidRDefault="007E2C27" w:rsidP="007E2C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7E2C27">
              <w:rPr>
                <w:rFonts w:ascii="Gill Sans MT" w:hAnsi="Gill Sans MT"/>
                <w:sz w:val="24"/>
                <w:szCs w:val="24"/>
              </w:rPr>
              <w:t>Business Analytics and Strategy</w:t>
            </w:r>
          </w:p>
          <w:p w14:paraId="76361509" w14:textId="77777777" w:rsidR="007E2C27" w:rsidRPr="007E2C27" w:rsidRDefault="007E2C27" w:rsidP="007E2C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7E2C27">
              <w:rPr>
                <w:rFonts w:ascii="Gill Sans MT" w:hAnsi="Gill Sans MT"/>
                <w:sz w:val="24"/>
                <w:szCs w:val="24"/>
              </w:rPr>
              <w:t>Research Methodology</w:t>
            </w:r>
          </w:p>
          <w:p w14:paraId="13D1EE09" w14:textId="77777777" w:rsidR="007E2C27" w:rsidRPr="007E2C27" w:rsidRDefault="007E2C27" w:rsidP="007E2C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7E2C27">
              <w:rPr>
                <w:rFonts w:ascii="Gill Sans MT" w:hAnsi="Gill Sans MT"/>
                <w:sz w:val="24"/>
                <w:szCs w:val="24"/>
              </w:rPr>
              <w:t>Machine Learning</w:t>
            </w:r>
          </w:p>
        </w:tc>
      </w:tr>
      <w:tr w:rsidR="007A72C2" w:rsidRPr="0016483E" w14:paraId="3DEBF6EC" w14:textId="77777777" w:rsidTr="007A72C2">
        <w:trPr>
          <w:jc w:val="center"/>
        </w:trPr>
        <w:tc>
          <w:tcPr>
            <w:tcW w:w="3798" w:type="dxa"/>
          </w:tcPr>
          <w:p w14:paraId="273EC0E6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eastAsia="Calibri" w:hAnsi="Gill Sans MT"/>
                <w:b/>
                <w:color w:val="000000"/>
                <w:sz w:val="24"/>
                <w:szCs w:val="24"/>
              </w:rPr>
              <w:t>Technical Electives</w:t>
            </w:r>
            <w:r w:rsidR="00695285" w:rsidRPr="0016483E">
              <w:rPr>
                <w:rFonts w:ascii="Gill Sans MT" w:hAnsi="Gill Sans MT"/>
                <w:b/>
                <w:sz w:val="24"/>
                <w:szCs w:val="24"/>
              </w:rPr>
              <w:t>:</w:t>
            </w:r>
            <w:r w:rsidR="00695285" w:rsidRPr="0016483E">
              <w:rPr>
                <w:rFonts w:ascii="Gill Sans MT" w:hAnsi="Gill Sans MT"/>
                <w:b/>
                <w:sz w:val="24"/>
                <w:szCs w:val="24"/>
              </w:rPr>
              <w:tab/>
            </w:r>
          </w:p>
          <w:p w14:paraId="2D7B1032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 xml:space="preserve">(Credit </w:t>
            </w:r>
            <w:proofErr w:type="gramStart"/>
            <w:r w:rsidRPr="0016483E">
              <w:rPr>
                <w:rFonts w:ascii="Gill Sans MT" w:hAnsi="Gill Sans MT"/>
                <w:sz w:val="24"/>
                <w:szCs w:val="24"/>
              </w:rPr>
              <w:t>Hours)  </w:t>
            </w:r>
            <w:r w:rsidRPr="0016483E">
              <w:rPr>
                <w:rFonts w:ascii="Gill Sans MT" w:hAnsi="Gill Sans MT"/>
                <w:sz w:val="24"/>
                <w:szCs w:val="24"/>
              </w:rPr>
              <w:tab/>
            </w:r>
            <w:proofErr w:type="gramEnd"/>
            <w:r w:rsidRPr="0016483E">
              <w:rPr>
                <w:rFonts w:ascii="Gill Sans MT" w:hAnsi="Gill Sans MT"/>
                <w:sz w:val="24"/>
                <w:szCs w:val="24"/>
              </w:rPr>
              <w:t xml:space="preserve">  </w:t>
            </w:r>
          </w:p>
        </w:tc>
        <w:tc>
          <w:tcPr>
            <w:tcW w:w="4590" w:type="dxa"/>
          </w:tcPr>
          <w:p w14:paraId="6529236E" w14:textId="77777777" w:rsidR="00D34AF4" w:rsidRPr="00633840" w:rsidRDefault="0029577F" w:rsidP="006338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633840">
              <w:rPr>
                <w:rFonts w:ascii="Gill Sans MT" w:hAnsi="Gill Sans MT"/>
                <w:sz w:val="24"/>
                <w:szCs w:val="24"/>
              </w:rPr>
              <w:t>Web Marketing and Analytics</w:t>
            </w:r>
          </w:p>
          <w:p w14:paraId="764127EC" w14:textId="77777777" w:rsidR="00D34AF4" w:rsidRPr="00633840" w:rsidRDefault="0029577F" w:rsidP="006338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633840">
              <w:rPr>
                <w:rFonts w:ascii="Gill Sans MT" w:hAnsi="Gill Sans MT"/>
                <w:sz w:val="24"/>
                <w:szCs w:val="24"/>
              </w:rPr>
              <w:t>Big Data Analytics</w:t>
            </w:r>
          </w:p>
          <w:p w14:paraId="3CA57754" w14:textId="77777777" w:rsidR="00D34AF4" w:rsidRPr="00633840" w:rsidRDefault="0029577F" w:rsidP="006338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633840">
              <w:rPr>
                <w:rFonts w:ascii="Gill Sans MT" w:hAnsi="Gill Sans MT"/>
                <w:sz w:val="24"/>
                <w:szCs w:val="24"/>
              </w:rPr>
              <w:t>Deep Learning</w:t>
            </w:r>
          </w:p>
          <w:p w14:paraId="32DFAF41" w14:textId="77777777" w:rsidR="00D34AF4" w:rsidRPr="00633840" w:rsidRDefault="0029577F" w:rsidP="006338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633840">
              <w:rPr>
                <w:rFonts w:ascii="Gill Sans MT" w:hAnsi="Gill Sans MT"/>
                <w:sz w:val="24"/>
                <w:szCs w:val="24"/>
              </w:rPr>
              <w:lastRenderedPageBreak/>
              <w:t>Data Exploration and Visualization</w:t>
            </w:r>
          </w:p>
          <w:p w14:paraId="4A530D01" w14:textId="77777777" w:rsidR="00D34AF4" w:rsidRPr="00633840" w:rsidRDefault="0029577F" w:rsidP="006338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633840">
              <w:rPr>
                <w:rFonts w:ascii="Gill Sans MT" w:hAnsi="Gill Sans MT"/>
                <w:sz w:val="24"/>
                <w:szCs w:val="24"/>
              </w:rPr>
              <w:t>Future, Options and Swap Strategies</w:t>
            </w:r>
          </w:p>
          <w:p w14:paraId="6F26C8A3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A72C2" w:rsidRPr="0016483E" w14:paraId="0BD970F3" w14:textId="77777777" w:rsidTr="007A72C2">
        <w:trPr>
          <w:jc w:val="center"/>
        </w:trPr>
        <w:tc>
          <w:tcPr>
            <w:tcW w:w="3798" w:type="dxa"/>
          </w:tcPr>
          <w:p w14:paraId="206C902E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lastRenderedPageBreak/>
              <w:t>General Electives:</w:t>
            </w:r>
          </w:p>
          <w:p w14:paraId="7FE40362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 xml:space="preserve">(Credit </w:t>
            </w:r>
            <w:proofErr w:type="gramStart"/>
            <w:r w:rsidRPr="0016483E">
              <w:rPr>
                <w:rFonts w:ascii="Gill Sans MT" w:hAnsi="Gill Sans MT"/>
                <w:sz w:val="24"/>
                <w:szCs w:val="24"/>
              </w:rPr>
              <w:t>Hours)  </w:t>
            </w:r>
            <w:r w:rsidRPr="0016483E">
              <w:rPr>
                <w:rFonts w:ascii="Gill Sans MT" w:hAnsi="Gill Sans MT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6962BC29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ab/>
            </w:r>
          </w:p>
        </w:tc>
      </w:tr>
      <w:tr w:rsidR="007A72C2" w:rsidRPr="0016483E" w14:paraId="43B9045F" w14:textId="77777777" w:rsidTr="007A72C2">
        <w:trPr>
          <w:jc w:val="center"/>
        </w:trPr>
        <w:tc>
          <w:tcPr>
            <w:tcW w:w="3798" w:type="dxa"/>
          </w:tcPr>
          <w:p w14:paraId="2FCEDE04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>Supporting Science:</w:t>
            </w:r>
            <w:r w:rsidRPr="0016483E">
              <w:rPr>
                <w:rFonts w:ascii="Gill Sans MT" w:hAnsi="Gill Sans MT"/>
                <w:b/>
                <w:sz w:val="24"/>
                <w:szCs w:val="24"/>
              </w:rPr>
              <w:tab/>
            </w:r>
          </w:p>
          <w:p w14:paraId="2E27FAB9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 xml:space="preserve">(Credit </w:t>
            </w:r>
            <w:proofErr w:type="gramStart"/>
            <w:r w:rsidRPr="0016483E">
              <w:rPr>
                <w:rFonts w:ascii="Gill Sans MT" w:hAnsi="Gill Sans MT"/>
                <w:sz w:val="24"/>
                <w:szCs w:val="24"/>
              </w:rPr>
              <w:t>Hours)  </w:t>
            </w:r>
            <w:r w:rsidRPr="0016483E">
              <w:rPr>
                <w:rFonts w:ascii="Gill Sans MT" w:hAnsi="Gill Sans MT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4ECA58AF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A72C2" w:rsidRPr="0016483E" w14:paraId="012F318E" w14:textId="77777777" w:rsidTr="007A72C2">
        <w:trPr>
          <w:jc w:val="center"/>
        </w:trPr>
        <w:tc>
          <w:tcPr>
            <w:tcW w:w="3798" w:type="dxa"/>
          </w:tcPr>
          <w:p w14:paraId="2BE97F56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sz w:val="24"/>
                <w:szCs w:val="24"/>
              </w:rPr>
              <w:t>University Electives:</w:t>
            </w:r>
            <w:r w:rsidRPr="0016483E">
              <w:rPr>
                <w:rFonts w:ascii="Gill Sans MT" w:hAnsi="Gill Sans MT"/>
                <w:b/>
                <w:sz w:val="24"/>
                <w:szCs w:val="24"/>
              </w:rPr>
              <w:tab/>
            </w:r>
          </w:p>
          <w:p w14:paraId="37C6E361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640DD19C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A72C2" w:rsidRPr="0016483E" w14:paraId="04833D35" w14:textId="77777777" w:rsidTr="007A72C2">
        <w:trPr>
          <w:jc w:val="center"/>
        </w:trPr>
        <w:tc>
          <w:tcPr>
            <w:tcW w:w="3798" w:type="dxa"/>
          </w:tcPr>
          <w:p w14:paraId="0A8CCCF0" w14:textId="77777777" w:rsidR="007A72C2" w:rsidRPr="0016483E" w:rsidRDefault="007A72C2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Total Credit Hours:  </w:t>
            </w:r>
          </w:p>
          <w:p w14:paraId="569EB714" w14:textId="77777777" w:rsidR="006C5F1D" w:rsidRPr="0016483E" w:rsidRDefault="006C5F1D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1E25FD5" w14:textId="77777777" w:rsidR="007A72C2" w:rsidRPr="0016483E" w:rsidRDefault="00633840" w:rsidP="00695285">
            <w:pPr>
              <w:spacing w:after="0" w:line="240" w:lineRule="auto"/>
              <w:ind w:left="720"/>
              <w:contextualSpacing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30</w:t>
            </w:r>
          </w:p>
        </w:tc>
      </w:tr>
    </w:tbl>
    <w:p w14:paraId="39CFD107" w14:textId="77777777" w:rsidR="007A72C2" w:rsidRPr="0016483E" w:rsidRDefault="007A72C2" w:rsidP="007A72C2">
      <w:pPr>
        <w:spacing w:after="12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492CAEA" w14:textId="77777777" w:rsidR="007A72C2" w:rsidRPr="0016483E" w:rsidRDefault="007A72C2" w:rsidP="007A72C2">
      <w:pPr>
        <w:rPr>
          <w:rFonts w:ascii="Gill Sans MT" w:hAnsi="Gill Sans MT"/>
          <w:sz w:val="24"/>
          <w:szCs w:val="24"/>
        </w:rPr>
      </w:pPr>
    </w:p>
    <w:p w14:paraId="3E7F56E3" w14:textId="77777777" w:rsidR="007A72C2" w:rsidRPr="00DD3064" w:rsidRDefault="00D95564" w:rsidP="007A72C2">
      <w:pPr>
        <w:jc w:val="center"/>
        <w:rPr>
          <w:rFonts w:ascii="Gill Sans MT" w:hAnsi="Gill Sans MT"/>
          <w:b/>
          <w:sz w:val="28"/>
          <w:szCs w:val="28"/>
        </w:rPr>
      </w:pPr>
      <w:r w:rsidRPr="0016483E">
        <w:rPr>
          <w:rFonts w:ascii="Gill Sans MT" w:hAnsi="Gill Sans MT"/>
          <w:sz w:val="24"/>
          <w:szCs w:val="24"/>
        </w:rPr>
        <w:br w:type="page"/>
      </w:r>
      <w:r w:rsidR="007A72C2" w:rsidRPr="00DD3064">
        <w:rPr>
          <w:rFonts w:ascii="Gill Sans MT" w:hAnsi="Gill Sans MT"/>
          <w:b/>
          <w:sz w:val="28"/>
          <w:szCs w:val="28"/>
        </w:rPr>
        <w:lastRenderedPageBreak/>
        <w:t>Program Road Map</w:t>
      </w:r>
    </w:p>
    <w:p w14:paraId="36352140" w14:textId="77777777" w:rsidR="007A72C2" w:rsidRPr="0016483E" w:rsidRDefault="00816F15" w:rsidP="007A72C2">
      <w:pPr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 xml:space="preserve">Applicable to Batch No. _________ Session ______________ </w:t>
      </w:r>
    </w:p>
    <w:tbl>
      <w:tblPr>
        <w:tblpPr w:leftFromText="180" w:rightFromText="180" w:vertAnchor="text" w:horzAnchor="margin" w:tblpY="348"/>
        <w:tblW w:w="108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12"/>
        <w:gridCol w:w="5677"/>
      </w:tblGrid>
      <w:tr w:rsidR="000A6740" w:rsidRPr="000A6740" w14:paraId="3D602E24" w14:textId="77777777" w:rsidTr="000A6740">
        <w:trPr>
          <w:trHeight w:val="3041"/>
        </w:trPr>
        <w:tc>
          <w:tcPr>
            <w:tcW w:w="52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F496579" w14:textId="77777777" w:rsidR="000A6740" w:rsidRPr="000A6740" w:rsidRDefault="000A6740" w:rsidP="000A6740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0A6740">
              <w:rPr>
                <w:rFonts w:ascii="Gill Sans MT" w:hAnsi="Gill Sans MT"/>
                <w:b/>
                <w:bCs/>
                <w:sz w:val="24"/>
                <w:szCs w:val="24"/>
              </w:rPr>
              <w:t>Semester 1</w:t>
            </w:r>
          </w:p>
          <w:p w14:paraId="2DC6A8E7" w14:textId="77777777" w:rsidR="000A6740" w:rsidRPr="000A6740" w:rsidRDefault="00A06C1D" w:rsidP="000A674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IS-621 </w:t>
            </w:r>
            <w:r w:rsidR="000A6740" w:rsidRPr="000A6740">
              <w:rPr>
                <w:rFonts w:ascii="Gill Sans MT" w:hAnsi="Gill Sans MT"/>
                <w:sz w:val="24"/>
                <w:szCs w:val="24"/>
              </w:rPr>
              <w:t>Foundation of Data Science using Programming Language</w:t>
            </w:r>
            <w:r w:rsidR="000A6740">
              <w:rPr>
                <w:rFonts w:ascii="Gill Sans MT" w:hAnsi="Gill Sans MT"/>
                <w:sz w:val="24"/>
                <w:szCs w:val="24"/>
              </w:rPr>
              <w:t xml:space="preserve"> (3 Credit Hours)</w:t>
            </w:r>
          </w:p>
          <w:p w14:paraId="394A6682" w14:textId="77777777" w:rsidR="000A6740" w:rsidRPr="000A6740" w:rsidRDefault="00A06C1D" w:rsidP="00A06C1D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QM-612 </w:t>
            </w:r>
            <w:r w:rsidR="000A6740" w:rsidRPr="000A6740">
              <w:rPr>
                <w:rFonts w:ascii="Gill Sans MT" w:hAnsi="Gill Sans MT"/>
                <w:sz w:val="24"/>
                <w:szCs w:val="24"/>
              </w:rPr>
              <w:t>Statistical Analysis for Management Research</w:t>
            </w:r>
            <w:r w:rsidR="000A6740">
              <w:rPr>
                <w:rFonts w:ascii="Gill Sans MT" w:hAnsi="Gill Sans MT"/>
                <w:sz w:val="24"/>
                <w:szCs w:val="24"/>
              </w:rPr>
              <w:t xml:space="preserve"> (3 Credit Hours)</w:t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764B52BA" w14:textId="77777777" w:rsidR="000A6740" w:rsidRPr="000A6740" w:rsidRDefault="00397E5B" w:rsidP="000A674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QM-669 </w:t>
            </w:r>
            <w:r w:rsidR="000A6740" w:rsidRPr="000A6740">
              <w:rPr>
                <w:rFonts w:ascii="Gill Sans MT" w:hAnsi="Gill Sans MT"/>
                <w:sz w:val="24"/>
                <w:szCs w:val="24"/>
              </w:rPr>
              <w:t>Business Analytics and Strategy</w:t>
            </w:r>
            <w:r w:rsidR="000A6740">
              <w:rPr>
                <w:rFonts w:ascii="Gill Sans MT" w:hAnsi="Gill Sans MT"/>
                <w:sz w:val="24"/>
                <w:szCs w:val="24"/>
              </w:rPr>
              <w:t xml:space="preserve"> (3 Credit Hours)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2B1B10A" w14:textId="77777777" w:rsidR="000A6740" w:rsidRPr="000A6740" w:rsidRDefault="000A6740" w:rsidP="000A6740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0A6740">
              <w:rPr>
                <w:rFonts w:ascii="Gill Sans MT" w:hAnsi="Gill Sans MT"/>
                <w:b/>
                <w:bCs/>
                <w:sz w:val="24"/>
                <w:szCs w:val="24"/>
              </w:rPr>
              <w:t>Semester 2</w:t>
            </w:r>
          </w:p>
          <w:p w14:paraId="35E1B60F" w14:textId="77777777" w:rsidR="000A6740" w:rsidRPr="000A6740" w:rsidRDefault="00397E5B" w:rsidP="000A674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QM-620 </w:t>
            </w:r>
            <w:r w:rsidR="000A6740" w:rsidRPr="000A6740">
              <w:rPr>
                <w:rFonts w:ascii="Gill Sans MT" w:hAnsi="Gill Sans MT"/>
                <w:sz w:val="24"/>
                <w:szCs w:val="24"/>
              </w:rPr>
              <w:t>Research Methodology</w:t>
            </w:r>
            <w:r w:rsidR="000A6740">
              <w:rPr>
                <w:rFonts w:ascii="Gill Sans MT" w:hAnsi="Gill Sans MT"/>
                <w:sz w:val="24"/>
                <w:szCs w:val="24"/>
              </w:rPr>
              <w:t xml:space="preserve"> (3 Credit Hours)</w:t>
            </w:r>
          </w:p>
          <w:p w14:paraId="2F1226BB" w14:textId="77777777" w:rsidR="000A6740" w:rsidRPr="000A6740" w:rsidRDefault="009E5BBE" w:rsidP="000A674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IS-658 </w:t>
            </w:r>
            <w:r w:rsidR="000A6740" w:rsidRPr="000A6740">
              <w:rPr>
                <w:rFonts w:ascii="Gill Sans MT" w:hAnsi="Gill Sans MT"/>
                <w:sz w:val="24"/>
                <w:szCs w:val="24"/>
              </w:rPr>
              <w:t>Machine Learning</w:t>
            </w:r>
            <w:r w:rsidR="000A6740">
              <w:rPr>
                <w:rFonts w:ascii="Gill Sans MT" w:hAnsi="Gill Sans MT"/>
                <w:sz w:val="24"/>
                <w:szCs w:val="24"/>
              </w:rPr>
              <w:t xml:space="preserve"> (3 Credit Hours)</w:t>
            </w:r>
          </w:p>
          <w:p w14:paraId="6664A022" w14:textId="77777777" w:rsidR="000A6740" w:rsidRPr="000A6740" w:rsidRDefault="000A6740" w:rsidP="000A6740">
            <w:pPr>
              <w:rPr>
                <w:rFonts w:ascii="Gill Sans MT" w:hAnsi="Gill Sans MT"/>
                <w:sz w:val="24"/>
                <w:szCs w:val="24"/>
              </w:rPr>
            </w:pPr>
            <w:r w:rsidRPr="000A6740">
              <w:rPr>
                <w:rFonts w:ascii="Gill Sans MT" w:hAnsi="Gill Sans MT"/>
                <w:sz w:val="24"/>
                <w:szCs w:val="24"/>
              </w:rPr>
              <w:t>Specialization Course I*</w:t>
            </w:r>
            <w:r>
              <w:rPr>
                <w:rFonts w:ascii="Gill Sans MT" w:hAnsi="Gill Sans MT"/>
                <w:sz w:val="24"/>
                <w:szCs w:val="24"/>
              </w:rPr>
              <w:t xml:space="preserve"> (3 Credit Hours)</w:t>
            </w:r>
          </w:p>
        </w:tc>
      </w:tr>
      <w:tr w:rsidR="000A6740" w:rsidRPr="000A6740" w14:paraId="0DAD98A6" w14:textId="77777777" w:rsidTr="000A6740">
        <w:trPr>
          <w:trHeight w:val="1031"/>
        </w:trPr>
        <w:tc>
          <w:tcPr>
            <w:tcW w:w="52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DD6E33C" w14:textId="77777777" w:rsidR="000A6740" w:rsidRPr="000A6740" w:rsidRDefault="000A6740" w:rsidP="000A6740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0A6740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Semester3 </w:t>
            </w:r>
          </w:p>
          <w:p w14:paraId="27D84B91" w14:textId="77777777" w:rsidR="000A6740" w:rsidRPr="000A6740" w:rsidRDefault="000A6740" w:rsidP="000A6740">
            <w:pPr>
              <w:rPr>
                <w:rFonts w:ascii="Gill Sans MT" w:hAnsi="Gill Sans MT"/>
                <w:sz w:val="24"/>
                <w:szCs w:val="24"/>
              </w:rPr>
            </w:pPr>
            <w:r w:rsidRPr="000A6740">
              <w:rPr>
                <w:rFonts w:ascii="Gill Sans MT" w:hAnsi="Gill Sans MT"/>
                <w:sz w:val="24"/>
                <w:szCs w:val="24"/>
              </w:rPr>
              <w:t>Specialization Course II*</w:t>
            </w:r>
            <w:r>
              <w:rPr>
                <w:rFonts w:ascii="Gill Sans MT" w:hAnsi="Gill Sans MT"/>
                <w:sz w:val="24"/>
                <w:szCs w:val="24"/>
              </w:rPr>
              <w:t xml:space="preserve"> (3 Credit Hours)</w:t>
            </w:r>
          </w:p>
          <w:p w14:paraId="2FD7BA31" w14:textId="77777777" w:rsidR="000A6740" w:rsidRPr="000A6740" w:rsidRDefault="000A6740" w:rsidP="000A6740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0A6740">
              <w:rPr>
                <w:rFonts w:ascii="Gill Sans MT" w:hAnsi="Gill Sans MT"/>
                <w:sz w:val="24"/>
                <w:szCs w:val="24"/>
              </w:rPr>
              <w:t>Specialization Course III*</w:t>
            </w:r>
            <w:r>
              <w:rPr>
                <w:rFonts w:ascii="Gill Sans MT" w:hAnsi="Gill Sans MT"/>
                <w:sz w:val="24"/>
                <w:szCs w:val="24"/>
              </w:rPr>
              <w:t xml:space="preserve"> (3 Credit Hours)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20EAC57" w14:textId="77777777" w:rsidR="000A6740" w:rsidRPr="000A6740" w:rsidRDefault="000A6740" w:rsidP="000A6740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0A6740">
              <w:rPr>
                <w:rFonts w:ascii="Gill Sans MT" w:hAnsi="Gill Sans MT"/>
                <w:b/>
                <w:bCs/>
                <w:sz w:val="24"/>
                <w:szCs w:val="24"/>
              </w:rPr>
              <w:t>Semester4</w:t>
            </w:r>
          </w:p>
          <w:p w14:paraId="07F64479" w14:textId="77777777" w:rsidR="000A6740" w:rsidRPr="000A6740" w:rsidRDefault="000A6740" w:rsidP="000A6740">
            <w:pPr>
              <w:rPr>
                <w:rFonts w:ascii="Gill Sans MT" w:hAnsi="Gill Sans MT"/>
                <w:sz w:val="24"/>
                <w:szCs w:val="24"/>
              </w:rPr>
            </w:pPr>
            <w:r w:rsidRPr="000A6740">
              <w:rPr>
                <w:rFonts w:ascii="Gill Sans MT" w:hAnsi="Gill Sans MT"/>
                <w:sz w:val="24"/>
                <w:szCs w:val="24"/>
              </w:rPr>
              <w:t>Thesis</w:t>
            </w:r>
            <w:r>
              <w:rPr>
                <w:rFonts w:ascii="Gill Sans MT" w:hAnsi="Gill Sans MT"/>
                <w:sz w:val="24"/>
                <w:szCs w:val="24"/>
              </w:rPr>
              <w:t xml:space="preserve"> (6 Credit Hours)</w:t>
            </w:r>
          </w:p>
        </w:tc>
      </w:tr>
    </w:tbl>
    <w:p w14:paraId="57C5D5BC" w14:textId="77777777" w:rsidR="000A6740" w:rsidRPr="0016483E" w:rsidRDefault="007A72C2" w:rsidP="007A72C2">
      <w:pPr>
        <w:rPr>
          <w:rFonts w:ascii="Gill Sans MT" w:hAnsi="Gill Sans MT"/>
          <w:b/>
          <w:sz w:val="24"/>
          <w:szCs w:val="24"/>
        </w:rPr>
      </w:pPr>
      <w:r w:rsidRPr="0016483E">
        <w:rPr>
          <w:rFonts w:ascii="Gill Sans MT" w:hAnsi="Gill Sans MT"/>
          <w:b/>
          <w:bCs/>
          <w:sz w:val="24"/>
          <w:szCs w:val="24"/>
        </w:rPr>
        <w:tab/>
      </w:r>
    </w:p>
    <w:p w14:paraId="5BA57C27" w14:textId="77777777" w:rsidR="007A72C2" w:rsidRPr="0016483E" w:rsidRDefault="007A72C2" w:rsidP="007A72C2">
      <w:pPr>
        <w:rPr>
          <w:rFonts w:ascii="Gill Sans MT" w:hAnsi="Gill Sans MT"/>
          <w:b/>
          <w:sz w:val="24"/>
          <w:szCs w:val="24"/>
        </w:rPr>
      </w:pPr>
    </w:p>
    <w:p w14:paraId="7698C712" w14:textId="77777777" w:rsidR="000A6740" w:rsidRDefault="000A6740" w:rsidP="00117F0E">
      <w:pPr>
        <w:jc w:val="both"/>
        <w:rPr>
          <w:rFonts w:ascii="Gill Sans MT" w:hAnsi="Gill Sans MT"/>
          <w:b/>
          <w:bCs/>
          <w:sz w:val="24"/>
          <w:szCs w:val="24"/>
        </w:rPr>
      </w:pPr>
      <w:r w:rsidRPr="000A67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BE5A6" wp14:editId="73B5FD8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355599" cy="2571750"/>
                <wp:effectExtent l="0" t="0" r="0" b="0"/>
                <wp:wrapNone/>
                <wp:docPr id="14" name="Google Shape;126;p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599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E2376" w14:textId="77777777" w:rsidR="000A6740" w:rsidRDefault="000A6740" w:rsidP="000A674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Schoolbook" w:eastAsia="Century Schoolbook" w:hAnsi="Century Schoolbook" w:cs="Century Schoolbook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A6740">
                              <w:rPr>
                                <w:rFonts w:ascii="Century Schoolbook" w:eastAsia="Century Schoolbook" w:hAnsi="Century Schoolbook" w:cs="Century Schoolbook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List of Specialization Courses</w:t>
                            </w:r>
                            <w:r>
                              <w:rPr>
                                <w:rFonts w:ascii="Century Schoolbook" w:eastAsia="Century Schoolbook" w:hAnsi="Century Schoolbook" w:cs="Century Schoolbook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(3 Credit Hour Each)</w:t>
                            </w:r>
                          </w:p>
                          <w:p w14:paraId="02433E70" w14:textId="77777777" w:rsidR="000A6740" w:rsidRPr="000A6740" w:rsidRDefault="000A6740" w:rsidP="000A674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A6740">
                              <w:rPr>
                                <w:rFonts w:ascii="Century Schoolbook" w:eastAsia="Century Schoolbook" w:hAnsi="Century Schoolbook" w:cs="Century Schoolbook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8BEF69F" w14:textId="77777777" w:rsidR="000A6740" w:rsidRPr="000A6740" w:rsidRDefault="000A6740" w:rsidP="000A674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</w:pPr>
                            <w:r w:rsidRPr="000A6740"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  <w:t>Web Marketing and Analytics</w:t>
                            </w:r>
                            <w:r w:rsidR="00397E5B"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  <w:t xml:space="preserve"> IS-608</w:t>
                            </w:r>
                          </w:p>
                          <w:p w14:paraId="01082ADA" w14:textId="77777777" w:rsidR="000A6740" w:rsidRPr="000A6740" w:rsidRDefault="000A6740" w:rsidP="000A674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</w:pPr>
                            <w:r w:rsidRPr="000A6740"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  <w:t>Big Data Analytics</w:t>
                            </w:r>
                            <w:r w:rsidR="00A06C1D"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  <w:t xml:space="preserve"> IS-628</w:t>
                            </w:r>
                          </w:p>
                          <w:p w14:paraId="3160A5B1" w14:textId="77777777" w:rsidR="000A6740" w:rsidRPr="000A6740" w:rsidRDefault="000A6740" w:rsidP="000A674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</w:pPr>
                            <w:r w:rsidRPr="000A6740"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  <w:t>Deep Learning</w:t>
                            </w:r>
                          </w:p>
                          <w:p w14:paraId="63C14F7E" w14:textId="77777777" w:rsidR="000A6740" w:rsidRPr="000A6740" w:rsidRDefault="000A6740" w:rsidP="000A674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</w:pPr>
                            <w:r w:rsidRPr="000A6740"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  <w:t>Data Exploration and Visualization</w:t>
                            </w:r>
                            <w:r w:rsidR="00F165FB"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3D59"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  <w:t>IS-652</w:t>
                            </w:r>
                          </w:p>
                          <w:p w14:paraId="0A13721A" w14:textId="77777777" w:rsidR="000A6740" w:rsidRPr="000A6740" w:rsidRDefault="000A6740" w:rsidP="000A674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</w:pPr>
                            <w:r w:rsidRPr="000A6740">
                              <w:rPr>
                                <w:rFonts w:ascii="Gill Sans MT" w:eastAsia="Times New Roman" w:hAnsi="Gill Sans MT"/>
                                <w:sz w:val="24"/>
                                <w:szCs w:val="24"/>
                              </w:rPr>
                              <w:t>Future, Options and Swap Strategies</w:t>
                            </w:r>
                          </w:p>
                          <w:p w14:paraId="270CF8A8" w14:textId="77777777" w:rsidR="000A6740" w:rsidRPr="000A6740" w:rsidRDefault="000A6740" w:rsidP="000A67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230"/>
                            </w:pPr>
                            <w:r w:rsidRPr="000A6740">
                              <w:rPr>
                                <w:rFonts w:asciiTheme="minorHAnsi" w:hAnsi="Calibri" w:cstheme="minorBidi"/>
                                <w:kern w:val="24"/>
                                <w:sz w:val="22"/>
                                <w:szCs w:val="22"/>
                                <w:highlight w:val="whit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FF5AB" id="_x0000_t202" coordsize="21600,21600" o:spt="202" path="m,l,21600r21600,l21600,xe">
                <v:stroke joinstyle="miter"/>
                <v:path gradientshapeok="t" o:connecttype="rect"/>
              </v:shapetype>
              <v:shape id="Google Shape;126;p4" o:spid="_x0000_s1026" type="#_x0000_t202" style="position:absolute;left:0;text-align:left;margin-left:0;margin-top:.55pt;width:421.7pt;height:202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3+zwEAAIgDAAAOAAAAZHJzL2Uyb0RvYy54bWysU11v2yAUfZ+0/4B4Xxx7cbu4captVapJ&#10;1Vap3Q8gGGIk4DIgsfPvd8Fpmm1v1V4w94N7zzn3enU7Gk0OwgcFtqXlbE6JsBw6ZXct/fm8+fCJ&#10;khCZ7ZgGK1p6FIHert+/Ww2uERX0oDvhCRaxoRlcS/sYXVMUgffCsDADJywGJXjDIpp+V3SeDVjd&#10;6KKaz6+KAXznPHARAnrvpiBd5/pSCh5/SBlEJLqliC3m0+dzm85ivWLNzjPXK36Cwd6AwjBlsem5&#10;1B2LjOy9+qeUUdxDABlnHEwBUiouMgdkU87/YvPUMycyFxQnuLNM4f+V5d8Pj56oDme3oMQygzO6&#10;B9hpQXL3m7K6unGLpNPgQoPpTw4fxPELjPjmxR/QmeiP0pv0RWIE46j48ayyGCPh6Kw/1nW9XFLC&#10;MVbV1+V1nedQvD53PsR7AYakS0s9jjGryw4PISIUTH1JSd0sbJTWeZTa/uHAxOQpEvYJY7rFcTue&#10;CG2hOyKf4PhGYa8HFuIj87gCJSUDrkVLw68984IS/c2i7styUdW4R5eGvzS2lwazvAfctkjJdP0a&#10;8+5NGD/vI0iV+SRUE5QTWBx3pnlazbRPl3bOev2B1r8BAAD//wMAUEsDBBQABgAIAAAAIQC6LDUo&#10;3wAAAAYBAAAPAAAAZHJzL2Rvd25yZXYueG1sTI9BS8QwEIXvgv8hjOBF3LRaylqbLiIoIixiFdFb&#10;tpm20WZSm+xu9dc7nvQ47z3e+6ZczW4QO5yC9aQgXSQgkBpvLHUKnp9uTpcgQtRk9OAJFXxhgFV1&#10;eFDqwvg9PeKujp3gEgqFVtDHOBZShqZHp8PCj0jstX5yOvI5ddJMes/lbpBnSZJLpy3xQq9HvO6x&#10;+ai3TsHFy+tJ+2b77+724T1v7+q1/bxfK3V8NF9dgog4x78w/OIzOlTMtPFbMkEMCviRyGoKgs1l&#10;dp6B2CjIkjwFWZXyP371AwAA//8DAFBLAQItABQABgAIAAAAIQC2gziS/gAAAOEBAAATAAAAAAAA&#10;AAAAAAAAAAAAAABbQ29udGVudF9UeXBlc10ueG1sUEsBAi0AFAAGAAgAAAAhADj9If/WAAAAlAEA&#10;AAsAAAAAAAAAAAAAAAAALwEAAF9yZWxzLy5yZWxzUEsBAi0AFAAGAAgAAAAhAKjaXf7PAQAAiAMA&#10;AA4AAAAAAAAAAAAAAAAALgIAAGRycy9lMm9Eb2MueG1sUEsBAi0AFAAGAAgAAAAhALosNSjfAAAA&#10;BgEAAA8AAAAAAAAAAAAAAAAAKQQAAGRycy9kb3ducmV2LnhtbFBLBQYAAAAABAAEAPMAAAA1BQAA&#10;AAA=&#10;" filled="f" stroked="f">
                <v:textbox inset="2.53958mm,2.53958mm,2.53958mm,2.53958mm">
                  <w:txbxContent>
                    <w:p w:rsidR="000A6740" w:rsidRDefault="000A6740" w:rsidP="000A674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Schoolbook" w:eastAsia="Century Schoolbook" w:hAnsi="Century Schoolbook" w:cs="Century Schoolbook"/>
                          <w:b/>
                          <w:bCs/>
                          <w:kern w:val="24"/>
                          <w:sz w:val="36"/>
                          <w:szCs w:val="36"/>
                        </w:rPr>
                      </w:pPr>
                      <w:r w:rsidRPr="000A6740">
                        <w:rPr>
                          <w:rFonts w:ascii="Century Schoolbook" w:eastAsia="Century Schoolbook" w:hAnsi="Century Schoolbook" w:cs="Century Schoolbook"/>
                          <w:b/>
                          <w:bCs/>
                          <w:kern w:val="24"/>
                          <w:sz w:val="36"/>
                          <w:szCs w:val="36"/>
                        </w:rPr>
                        <w:t>List</w:t>
                      </w:r>
                      <w:r w:rsidRPr="000A6740">
                        <w:rPr>
                          <w:rFonts w:ascii="Century Schoolbook" w:eastAsia="Century Schoolbook" w:hAnsi="Century Schoolbook" w:cs="Century Schoolbook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of Specialization Courses</w:t>
                      </w:r>
                      <w:r>
                        <w:rPr>
                          <w:rFonts w:ascii="Century Schoolbook" w:eastAsia="Century Schoolbook" w:hAnsi="Century Schoolbook" w:cs="Century Schoolbook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(3 Credit Hour Each)</w:t>
                      </w:r>
                    </w:p>
                    <w:p w:rsidR="000A6740" w:rsidRPr="000A6740" w:rsidRDefault="000A6740" w:rsidP="000A6740">
                      <w:pPr>
                        <w:pStyle w:val="NormalWeb"/>
                        <w:spacing w:before="0" w:beforeAutospacing="0" w:after="0" w:afterAutospacing="0"/>
                      </w:pPr>
                      <w:r w:rsidRPr="000A6740">
                        <w:rPr>
                          <w:rFonts w:ascii="Century Schoolbook" w:eastAsia="Century Schoolbook" w:hAnsi="Century Schoolbook" w:cs="Century Schoolbook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A6740" w:rsidRPr="000A6740" w:rsidRDefault="000A6740" w:rsidP="000A674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</w:pPr>
                      <w:r w:rsidRPr="000A6740"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  <w:t>Web Marketing and Analytics</w:t>
                      </w:r>
                      <w:r w:rsidR="00397E5B"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  <w:t xml:space="preserve"> IS-608</w:t>
                      </w:r>
                    </w:p>
                    <w:p w:rsidR="000A6740" w:rsidRPr="000A6740" w:rsidRDefault="000A6740" w:rsidP="000A674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</w:pPr>
                      <w:r w:rsidRPr="000A6740"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  <w:t>Big Data Analytics</w:t>
                      </w:r>
                      <w:r w:rsidR="00A06C1D"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  <w:t xml:space="preserve"> IS-628</w:t>
                      </w:r>
                    </w:p>
                    <w:p w:rsidR="000A6740" w:rsidRPr="000A6740" w:rsidRDefault="000A6740" w:rsidP="000A674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</w:pPr>
                      <w:r w:rsidRPr="000A6740"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  <w:t>Deep Learning</w:t>
                      </w:r>
                    </w:p>
                    <w:p w:rsidR="000A6740" w:rsidRPr="000A6740" w:rsidRDefault="000A6740" w:rsidP="000A674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</w:pPr>
                      <w:r w:rsidRPr="000A6740"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  <w:t>Data Exploration and Visualization</w:t>
                      </w:r>
                      <w:r w:rsidR="00F165FB"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  <w:t xml:space="preserve"> </w:t>
                      </w:r>
                      <w:r w:rsidR="00703D59"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  <w:t>IS-652</w:t>
                      </w:r>
                    </w:p>
                    <w:p w:rsidR="000A6740" w:rsidRPr="000A6740" w:rsidRDefault="000A6740" w:rsidP="000A674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</w:pPr>
                      <w:r w:rsidRPr="000A6740">
                        <w:rPr>
                          <w:rFonts w:ascii="Gill Sans MT" w:eastAsia="Times New Roman" w:hAnsi="Gill Sans MT"/>
                          <w:sz w:val="24"/>
                          <w:szCs w:val="24"/>
                        </w:rPr>
                        <w:t>Future, Options and Swap Strategies</w:t>
                      </w:r>
                    </w:p>
                    <w:p w:rsidR="000A6740" w:rsidRPr="000A6740" w:rsidRDefault="000A6740" w:rsidP="000A6740">
                      <w:pPr>
                        <w:pStyle w:val="NormalWeb"/>
                        <w:spacing w:before="0" w:beforeAutospacing="0" w:after="0" w:afterAutospacing="0" w:line="276" w:lineRule="auto"/>
                        <w:ind w:left="230"/>
                      </w:pPr>
                      <w:r w:rsidRPr="000A6740">
                        <w:rPr>
                          <w:rFonts w:asciiTheme="minorHAnsi" w:hAnsi="Calibri" w:cstheme="minorBidi"/>
                          <w:kern w:val="24"/>
                          <w:sz w:val="22"/>
                          <w:szCs w:val="22"/>
                          <w:highlight w:val="whit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9F4C0" w14:textId="77777777" w:rsidR="000A6740" w:rsidRDefault="000A6740" w:rsidP="00117F0E">
      <w:pPr>
        <w:jc w:val="both"/>
        <w:rPr>
          <w:rFonts w:ascii="Gill Sans MT" w:hAnsi="Gill Sans MT"/>
          <w:b/>
          <w:bCs/>
          <w:sz w:val="24"/>
          <w:szCs w:val="24"/>
        </w:rPr>
      </w:pPr>
    </w:p>
    <w:p w14:paraId="24CF434B" w14:textId="77777777" w:rsidR="000A6740" w:rsidRDefault="000A6740" w:rsidP="00117F0E">
      <w:pPr>
        <w:jc w:val="both"/>
        <w:rPr>
          <w:rFonts w:ascii="Gill Sans MT" w:hAnsi="Gill Sans MT"/>
          <w:b/>
          <w:bCs/>
          <w:sz w:val="24"/>
          <w:szCs w:val="24"/>
        </w:rPr>
      </w:pPr>
    </w:p>
    <w:p w14:paraId="3E554A0C" w14:textId="77777777" w:rsidR="000A6740" w:rsidRDefault="000A6740" w:rsidP="00117F0E">
      <w:pPr>
        <w:jc w:val="both"/>
        <w:rPr>
          <w:rFonts w:ascii="Gill Sans MT" w:hAnsi="Gill Sans MT"/>
          <w:b/>
          <w:bCs/>
          <w:sz w:val="24"/>
          <w:szCs w:val="24"/>
        </w:rPr>
      </w:pPr>
    </w:p>
    <w:p w14:paraId="690671DE" w14:textId="77777777" w:rsidR="000A6740" w:rsidRDefault="000A6740" w:rsidP="00117F0E">
      <w:pPr>
        <w:jc w:val="both"/>
        <w:rPr>
          <w:rFonts w:ascii="Gill Sans MT" w:hAnsi="Gill Sans MT"/>
          <w:b/>
          <w:bCs/>
          <w:sz w:val="24"/>
          <w:szCs w:val="24"/>
        </w:rPr>
      </w:pPr>
    </w:p>
    <w:p w14:paraId="374B44BD" w14:textId="77777777" w:rsidR="000A6740" w:rsidRDefault="000A6740" w:rsidP="00117F0E">
      <w:pPr>
        <w:jc w:val="both"/>
        <w:rPr>
          <w:rFonts w:ascii="Gill Sans MT" w:hAnsi="Gill Sans MT"/>
          <w:b/>
          <w:bCs/>
          <w:sz w:val="24"/>
          <w:szCs w:val="24"/>
        </w:rPr>
      </w:pPr>
    </w:p>
    <w:p w14:paraId="5D98E07F" w14:textId="77777777" w:rsidR="000A6740" w:rsidRDefault="000A6740" w:rsidP="00117F0E">
      <w:pPr>
        <w:jc w:val="both"/>
        <w:rPr>
          <w:rFonts w:ascii="Gill Sans MT" w:hAnsi="Gill Sans MT"/>
          <w:b/>
          <w:bCs/>
          <w:sz w:val="24"/>
          <w:szCs w:val="24"/>
        </w:rPr>
      </w:pPr>
    </w:p>
    <w:p w14:paraId="4CE9602C" w14:textId="77777777" w:rsidR="00117F0E" w:rsidRPr="0016483E" w:rsidRDefault="00117F0E" w:rsidP="00117F0E">
      <w:pPr>
        <w:jc w:val="both"/>
        <w:rPr>
          <w:rFonts w:ascii="Gill Sans MT" w:hAnsi="Gill Sans MT"/>
          <w:sz w:val="24"/>
          <w:szCs w:val="24"/>
        </w:rPr>
      </w:pPr>
      <w:r w:rsidRPr="0016483E">
        <w:rPr>
          <w:rFonts w:ascii="Gill Sans MT" w:hAnsi="Gill Sans MT"/>
          <w:b/>
          <w:bCs/>
          <w:sz w:val="24"/>
          <w:szCs w:val="24"/>
        </w:rPr>
        <w:t xml:space="preserve">Total Credit Hours:   </w:t>
      </w:r>
      <w:r w:rsidR="000A6740">
        <w:rPr>
          <w:rFonts w:ascii="Gill Sans MT" w:hAnsi="Gill Sans MT"/>
          <w:b/>
          <w:bCs/>
          <w:sz w:val="24"/>
          <w:szCs w:val="24"/>
        </w:rPr>
        <w:t>30</w:t>
      </w:r>
      <w:r w:rsidRPr="0016483E">
        <w:rPr>
          <w:rFonts w:ascii="Gill Sans MT" w:hAnsi="Gill Sans MT"/>
          <w:b/>
          <w:bCs/>
          <w:sz w:val="24"/>
          <w:szCs w:val="24"/>
        </w:rPr>
        <w:t xml:space="preserve">  </w:t>
      </w:r>
    </w:p>
    <w:p w14:paraId="301B5160" w14:textId="77777777" w:rsidR="00117F0E" w:rsidRPr="0016483E" w:rsidRDefault="00117F0E" w:rsidP="00117F0E">
      <w:pPr>
        <w:rPr>
          <w:rFonts w:ascii="Gill Sans MT" w:hAnsi="Gill Sans MT"/>
          <w:b/>
          <w:sz w:val="24"/>
          <w:szCs w:val="24"/>
        </w:rPr>
      </w:pPr>
    </w:p>
    <w:p w14:paraId="230D9E1A" w14:textId="77777777" w:rsidR="009218F9" w:rsidRDefault="009218F9" w:rsidP="009218F9">
      <w:pPr>
        <w:tabs>
          <w:tab w:val="left" w:pos="360"/>
          <w:tab w:val="left" w:pos="630"/>
        </w:tabs>
        <w:jc w:val="both"/>
        <w:rPr>
          <w:rFonts w:ascii="Gill Sans MT" w:hAnsi="Gill Sans MT"/>
          <w:sz w:val="24"/>
          <w:szCs w:val="24"/>
        </w:rPr>
      </w:pPr>
    </w:p>
    <w:p w14:paraId="5C771732" w14:textId="77777777" w:rsidR="000A6740" w:rsidRDefault="000A6740" w:rsidP="009218F9">
      <w:pPr>
        <w:tabs>
          <w:tab w:val="left" w:pos="360"/>
          <w:tab w:val="left" w:pos="630"/>
        </w:tabs>
        <w:jc w:val="both"/>
        <w:rPr>
          <w:rFonts w:ascii="Gill Sans MT" w:hAnsi="Gill Sans MT"/>
          <w:sz w:val="24"/>
          <w:szCs w:val="24"/>
        </w:rPr>
      </w:pPr>
    </w:p>
    <w:p w14:paraId="5FC1CB81" w14:textId="77777777" w:rsidR="000A6740" w:rsidRPr="0016483E" w:rsidRDefault="000A6740" w:rsidP="009218F9">
      <w:pPr>
        <w:tabs>
          <w:tab w:val="left" w:pos="360"/>
          <w:tab w:val="left" w:pos="630"/>
        </w:tabs>
        <w:jc w:val="both"/>
        <w:rPr>
          <w:rFonts w:ascii="Gill Sans MT" w:hAnsi="Gill Sans MT"/>
          <w:sz w:val="24"/>
          <w:szCs w:val="24"/>
        </w:rPr>
      </w:pPr>
    </w:p>
    <w:p w14:paraId="28A8F4BF" w14:textId="77777777" w:rsidR="009218F9" w:rsidRPr="00DD3064" w:rsidRDefault="009218F9" w:rsidP="009218F9">
      <w:pPr>
        <w:tabs>
          <w:tab w:val="left" w:pos="360"/>
          <w:tab w:val="left" w:pos="630"/>
        </w:tabs>
        <w:jc w:val="center"/>
        <w:rPr>
          <w:rFonts w:ascii="Gill Sans MT" w:hAnsi="Gill Sans MT"/>
          <w:b/>
          <w:sz w:val="28"/>
          <w:szCs w:val="28"/>
        </w:rPr>
      </w:pPr>
      <w:r w:rsidRPr="0016483E">
        <w:rPr>
          <w:rFonts w:ascii="Gill Sans MT" w:hAnsi="Gill Sans MT"/>
          <w:sz w:val="24"/>
          <w:szCs w:val="24"/>
        </w:rPr>
        <w:br w:type="page"/>
      </w:r>
      <w:r w:rsidRPr="00DD3064">
        <w:rPr>
          <w:rFonts w:ascii="Gill Sans MT" w:hAnsi="Gill Sans MT"/>
          <w:b/>
          <w:sz w:val="28"/>
          <w:szCs w:val="28"/>
        </w:rPr>
        <w:lastRenderedPageBreak/>
        <w:t>Course Coding</w:t>
      </w:r>
    </w:p>
    <w:p w14:paraId="74C217E7" w14:textId="77777777" w:rsidR="009218F9" w:rsidRPr="0016483E" w:rsidRDefault="009218F9" w:rsidP="009218F9">
      <w:pPr>
        <w:tabs>
          <w:tab w:val="left" w:pos="360"/>
          <w:tab w:val="left" w:pos="630"/>
        </w:tabs>
        <w:jc w:val="both"/>
        <w:rPr>
          <w:rFonts w:ascii="Gill Sans MT" w:hAnsi="Gill Sans MT"/>
          <w:sz w:val="24"/>
          <w:szCs w:val="24"/>
        </w:rPr>
      </w:pPr>
    </w:p>
    <w:p w14:paraId="551BF4EC" w14:textId="77777777" w:rsidR="009218F9" w:rsidRPr="0016483E" w:rsidRDefault="009218F9" w:rsidP="009218F9">
      <w:pPr>
        <w:tabs>
          <w:tab w:val="left" w:pos="360"/>
          <w:tab w:val="left" w:pos="630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16483E">
        <w:rPr>
          <w:rFonts w:ascii="Gill Sans MT" w:hAnsi="Gill Sans MT"/>
          <w:sz w:val="24"/>
          <w:szCs w:val="24"/>
        </w:rPr>
        <w:t>Each course shall be numbered and coded as shown below:</w:t>
      </w:r>
    </w:p>
    <w:p w14:paraId="2C8FF341" w14:textId="77777777" w:rsidR="008821AD" w:rsidRPr="0016483E" w:rsidRDefault="008821AD" w:rsidP="009218F9">
      <w:pPr>
        <w:tabs>
          <w:tab w:val="left" w:pos="360"/>
          <w:tab w:val="left" w:pos="630"/>
        </w:tabs>
        <w:spacing w:after="0"/>
        <w:jc w:val="both"/>
        <w:rPr>
          <w:rFonts w:ascii="Gill Sans MT" w:hAnsi="Gill Sans MT"/>
          <w:sz w:val="24"/>
          <w:szCs w:val="24"/>
        </w:rPr>
      </w:pPr>
    </w:p>
    <w:p w14:paraId="2973BF35" w14:textId="77777777" w:rsidR="009218F9" w:rsidRPr="0016483E" w:rsidRDefault="009218F9" w:rsidP="009218F9">
      <w:pPr>
        <w:tabs>
          <w:tab w:val="left" w:pos="270"/>
          <w:tab w:val="left" w:pos="360"/>
          <w:tab w:val="left" w:pos="630"/>
        </w:tabs>
        <w:spacing w:after="0"/>
        <w:ind w:left="-360" w:firstLine="630"/>
        <w:jc w:val="both"/>
        <w:rPr>
          <w:rFonts w:ascii="Gill Sans MT" w:hAnsi="Gill Sans MT"/>
          <w:b/>
          <w:bCs/>
          <w:i/>
          <w:sz w:val="24"/>
          <w:szCs w:val="24"/>
        </w:rPr>
      </w:pPr>
      <w:r w:rsidRPr="0016483E">
        <w:rPr>
          <w:rFonts w:ascii="Gill Sans MT" w:hAnsi="Gill Sans MT"/>
          <w:b/>
          <w:bCs/>
          <w:i/>
          <w:sz w:val="24"/>
          <w:szCs w:val="24"/>
        </w:rPr>
        <w:t>Coding Scheme for BS (4-year) Program</w:t>
      </w:r>
    </w:p>
    <w:tbl>
      <w:tblPr>
        <w:tblW w:w="4546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1"/>
        <w:gridCol w:w="7056"/>
        <w:gridCol w:w="1439"/>
      </w:tblGrid>
      <w:tr w:rsidR="009218F9" w:rsidRPr="0016483E" w14:paraId="32EEC688" w14:textId="77777777" w:rsidTr="00EB6213">
        <w:trPr>
          <w:trHeight w:val="258"/>
        </w:trPr>
        <w:tc>
          <w:tcPr>
            <w:tcW w:w="555" w:type="pct"/>
          </w:tcPr>
          <w:p w14:paraId="587B2FBD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Sr. #</w:t>
            </w:r>
          </w:p>
        </w:tc>
        <w:tc>
          <w:tcPr>
            <w:tcW w:w="3692" w:type="pct"/>
          </w:tcPr>
          <w:p w14:paraId="08E35D8D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8" w:firstLine="8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14:paraId="15888F51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BS</w:t>
            </w:r>
          </w:p>
        </w:tc>
      </w:tr>
      <w:tr w:rsidR="009218F9" w:rsidRPr="0016483E" w14:paraId="769D39AE" w14:textId="77777777" w:rsidTr="00EB6213">
        <w:trPr>
          <w:trHeight w:val="272"/>
        </w:trPr>
        <w:tc>
          <w:tcPr>
            <w:tcW w:w="555" w:type="pct"/>
          </w:tcPr>
          <w:p w14:paraId="0D431A6A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3692" w:type="pct"/>
          </w:tcPr>
          <w:p w14:paraId="6259012A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8" w:firstLine="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first year (Semester I&amp;II)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14:paraId="0B8E8BFE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100</w:t>
            </w:r>
          </w:p>
        </w:tc>
      </w:tr>
      <w:tr w:rsidR="009218F9" w:rsidRPr="0016483E" w14:paraId="40D3ABB1" w14:textId="77777777" w:rsidTr="00EB6213">
        <w:trPr>
          <w:trHeight w:val="258"/>
        </w:trPr>
        <w:tc>
          <w:tcPr>
            <w:tcW w:w="555" w:type="pct"/>
          </w:tcPr>
          <w:p w14:paraId="08BAC113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3692" w:type="pct"/>
          </w:tcPr>
          <w:p w14:paraId="7F8DA8ED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8" w:firstLine="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second year (Semester III &amp; IV)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14:paraId="789680AF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200</w:t>
            </w:r>
          </w:p>
        </w:tc>
      </w:tr>
      <w:tr w:rsidR="009218F9" w:rsidRPr="0016483E" w14:paraId="267C31FF" w14:textId="77777777" w:rsidTr="00EB6213">
        <w:trPr>
          <w:trHeight w:val="258"/>
        </w:trPr>
        <w:tc>
          <w:tcPr>
            <w:tcW w:w="555" w:type="pct"/>
          </w:tcPr>
          <w:p w14:paraId="136E715B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3692" w:type="pct"/>
          </w:tcPr>
          <w:p w14:paraId="0EFF718D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8" w:firstLine="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 xml:space="preserve">Courses offered in the </w:t>
            </w:r>
            <w:proofErr w:type="gramStart"/>
            <w:r w:rsidRPr="0016483E">
              <w:rPr>
                <w:rFonts w:ascii="Gill Sans MT" w:hAnsi="Gill Sans MT"/>
                <w:sz w:val="24"/>
                <w:szCs w:val="24"/>
              </w:rPr>
              <w:t>third  year</w:t>
            </w:r>
            <w:proofErr w:type="gramEnd"/>
            <w:r w:rsidRPr="0016483E">
              <w:rPr>
                <w:rFonts w:ascii="Gill Sans MT" w:hAnsi="Gill Sans MT"/>
                <w:sz w:val="24"/>
                <w:szCs w:val="24"/>
              </w:rPr>
              <w:t xml:space="preserve"> (Semester V &amp; VI)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14:paraId="78B3D841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300</w:t>
            </w:r>
          </w:p>
        </w:tc>
      </w:tr>
      <w:tr w:rsidR="009218F9" w:rsidRPr="0016483E" w14:paraId="6DF86D81" w14:textId="77777777" w:rsidTr="00EB6213">
        <w:trPr>
          <w:trHeight w:val="272"/>
        </w:trPr>
        <w:tc>
          <w:tcPr>
            <w:tcW w:w="555" w:type="pct"/>
          </w:tcPr>
          <w:p w14:paraId="0596CB32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3692" w:type="pct"/>
          </w:tcPr>
          <w:p w14:paraId="04FE028D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8" w:firstLine="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 xml:space="preserve">Courses offered in the </w:t>
            </w:r>
            <w:proofErr w:type="spellStart"/>
            <w:proofErr w:type="gramStart"/>
            <w:r w:rsidRPr="0016483E">
              <w:rPr>
                <w:rFonts w:ascii="Gill Sans MT" w:hAnsi="Gill Sans MT"/>
                <w:sz w:val="24"/>
                <w:szCs w:val="24"/>
              </w:rPr>
              <w:t>forth</w:t>
            </w:r>
            <w:proofErr w:type="spellEnd"/>
            <w:proofErr w:type="gramEnd"/>
            <w:r w:rsidRPr="0016483E">
              <w:rPr>
                <w:rFonts w:ascii="Gill Sans MT" w:hAnsi="Gill Sans MT"/>
                <w:sz w:val="24"/>
                <w:szCs w:val="24"/>
              </w:rPr>
              <w:t xml:space="preserve"> year (Semester VII &amp; VIII)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14:paraId="1FB49658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400</w:t>
            </w:r>
          </w:p>
        </w:tc>
      </w:tr>
    </w:tbl>
    <w:p w14:paraId="6E8DEF43" w14:textId="77777777" w:rsidR="009218F9" w:rsidRPr="0016483E" w:rsidRDefault="009218F9" w:rsidP="009218F9">
      <w:pPr>
        <w:tabs>
          <w:tab w:val="left" w:pos="540"/>
          <w:tab w:val="left" w:pos="720"/>
        </w:tabs>
        <w:spacing w:after="0"/>
        <w:ind w:left="540" w:hanging="270"/>
        <w:jc w:val="both"/>
        <w:rPr>
          <w:rFonts w:ascii="Gill Sans MT" w:hAnsi="Gill Sans MT"/>
          <w:b/>
          <w:bCs/>
          <w:i/>
          <w:sz w:val="24"/>
          <w:szCs w:val="24"/>
        </w:rPr>
      </w:pPr>
    </w:p>
    <w:p w14:paraId="5620D1DA" w14:textId="77777777" w:rsidR="009218F9" w:rsidRPr="0016483E" w:rsidRDefault="009218F9" w:rsidP="009218F9">
      <w:pPr>
        <w:tabs>
          <w:tab w:val="left" w:pos="540"/>
          <w:tab w:val="left" w:pos="720"/>
        </w:tabs>
        <w:spacing w:after="0"/>
        <w:ind w:left="540" w:hanging="270"/>
        <w:jc w:val="both"/>
        <w:rPr>
          <w:rFonts w:ascii="Gill Sans MT" w:hAnsi="Gill Sans MT"/>
          <w:b/>
          <w:bCs/>
          <w:i/>
          <w:sz w:val="24"/>
          <w:szCs w:val="24"/>
        </w:rPr>
      </w:pPr>
      <w:r w:rsidRPr="0016483E">
        <w:rPr>
          <w:rFonts w:ascii="Gill Sans MT" w:hAnsi="Gill Sans MT"/>
          <w:b/>
          <w:bCs/>
          <w:i/>
          <w:sz w:val="24"/>
          <w:szCs w:val="24"/>
        </w:rPr>
        <w:t>Coding Scheme for BS (5-year) Program</w:t>
      </w:r>
    </w:p>
    <w:tbl>
      <w:tblPr>
        <w:tblW w:w="98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7740"/>
        <w:gridCol w:w="1530"/>
      </w:tblGrid>
      <w:tr w:rsidR="009218F9" w:rsidRPr="0016483E" w14:paraId="22752CD2" w14:textId="77777777" w:rsidTr="009218F9">
        <w:trPr>
          <w:trHeight w:val="512"/>
        </w:trPr>
        <w:tc>
          <w:tcPr>
            <w:tcW w:w="540" w:type="dxa"/>
          </w:tcPr>
          <w:p w14:paraId="441F836B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Sr. #</w:t>
            </w:r>
          </w:p>
        </w:tc>
        <w:tc>
          <w:tcPr>
            <w:tcW w:w="7740" w:type="dxa"/>
          </w:tcPr>
          <w:p w14:paraId="080176F1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6" w:firstLine="6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30" w:type="dxa"/>
          </w:tcPr>
          <w:p w14:paraId="3B3CB193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BS</w:t>
            </w:r>
          </w:p>
        </w:tc>
      </w:tr>
      <w:tr w:rsidR="009218F9" w:rsidRPr="0016483E" w14:paraId="206A0562" w14:textId="77777777" w:rsidTr="009218F9">
        <w:trPr>
          <w:trHeight w:val="284"/>
        </w:trPr>
        <w:tc>
          <w:tcPr>
            <w:tcW w:w="540" w:type="dxa"/>
          </w:tcPr>
          <w:p w14:paraId="044534A8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7740" w:type="dxa"/>
          </w:tcPr>
          <w:p w14:paraId="6E01C5A1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6" w:firstLine="6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first year (Semester I&amp;II)</w:t>
            </w:r>
          </w:p>
        </w:tc>
        <w:tc>
          <w:tcPr>
            <w:tcW w:w="1530" w:type="dxa"/>
          </w:tcPr>
          <w:p w14:paraId="55079EF5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100</w:t>
            </w:r>
          </w:p>
        </w:tc>
      </w:tr>
      <w:tr w:rsidR="009218F9" w:rsidRPr="0016483E" w14:paraId="460AF2C7" w14:textId="77777777" w:rsidTr="009218F9">
        <w:trPr>
          <w:trHeight w:val="284"/>
        </w:trPr>
        <w:tc>
          <w:tcPr>
            <w:tcW w:w="540" w:type="dxa"/>
          </w:tcPr>
          <w:p w14:paraId="1E5D350E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7740" w:type="dxa"/>
          </w:tcPr>
          <w:p w14:paraId="78C91341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6" w:firstLine="6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second year (Semester III &amp; IV)</w:t>
            </w:r>
          </w:p>
        </w:tc>
        <w:tc>
          <w:tcPr>
            <w:tcW w:w="1530" w:type="dxa"/>
          </w:tcPr>
          <w:p w14:paraId="54F49528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200</w:t>
            </w:r>
          </w:p>
        </w:tc>
      </w:tr>
      <w:tr w:rsidR="009218F9" w:rsidRPr="0016483E" w14:paraId="35B515C9" w14:textId="77777777" w:rsidTr="009218F9">
        <w:trPr>
          <w:trHeight w:val="284"/>
        </w:trPr>
        <w:tc>
          <w:tcPr>
            <w:tcW w:w="540" w:type="dxa"/>
          </w:tcPr>
          <w:p w14:paraId="2D108E91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7740" w:type="dxa"/>
          </w:tcPr>
          <w:p w14:paraId="6F3A1515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6" w:firstLine="6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 xml:space="preserve">Courses offered in the </w:t>
            </w:r>
            <w:proofErr w:type="gramStart"/>
            <w:r w:rsidRPr="0016483E">
              <w:rPr>
                <w:rFonts w:ascii="Gill Sans MT" w:hAnsi="Gill Sans MT"/>
                <w:sz w:val="24"/>
                <w:szCs w:val="24"/>
              </w:rPr>
              <w:t>third  year</w:t>
            </w:r>
            <w:proofErr w:type="gramEnd"/>
            <w:r w:rsidRPr="0016483E">
              <w:rPr>
                <w:rFonts w:ascii="Gill Sans MT" w:hAnsi="Gill Sans MT"/>
                <w:sz w:val="24"/>
                <w:szCs w:val="24"/>
              </w:rPr>
              <w:t xml:space="preserve"> (Semester V &amp; VI)</w:t>
            </w:r>
          </w:p>
        </w:tc>
        <w:tc>
          <w:tcPr>
            <w:tcW w:w="1530" w:type="dxa"/>
          </w:tcPr>
          <w:p w14:paraId="2247C09D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300</w:t>
            </w:r>
          </w:p>
        </w:tc>
      </w:tr>
      <w:tr w:rsidR="009218F9" w:rsidRPr="0016483E" w14:paraId="1074A2D6" w14:textId="77777777" w:rsidTr="009218F9">
        <w:trPr>
          <w:trHeight w:val="284"/>
        </w:trPr>
        <w:tc>
          <w:tcPr>
            <w:tcW w:w="540" w:type="dxa"/>
          </w:tcPr>
          <w:p w14:paraId="7F11962F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7740" w:type="dxa"/>
          </w:tcPr>
          <w:p w14:paraId="60BB84EE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6" w:firstLine="6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fourth year (Semester VII &amp; VIII)</w:t>
            </w:r>
          </w:p>
        </w:tc>
        <w:tc>
          <w:tcPr>
            <w:tcW w:w="1530" w:type="dxa"/>
          </w:tcPr>
          <w:p w14:paraId="14E7820B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400</w:t>
            </w:r>
          </w:p>
        </w:tc>
      </w:tr>
      <w:tr w:rsidR="009218F9" w:rsidRPr="0016483E" w14:paraId="4942DA20" w14:textId="77777777" w:rsidTr="009218F9">
        <w:trPr>
          <w:trHeight w:val="300"/>
        </w:trPr>
        <w:tc>
          <w:tcPr>
            <w:tcW w:w="540" w:type="dxa"/>
          </w:tcPr>
          <w:p w14:paraId="6597A01D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7740" w:type="dxa"/>
          </w:tcPr>
          <w:p w14:paraId="04E67778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6" w:firstLine="6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fifth year (Semester IX &amp; X)</w:t>
            </w:r>
          </w:p>
        </w:tc>
        <w:tc>
          <w:tcPr>
            <w:tcW w:w="1530" w:type="dxa"/>
          </w:tcPr>
          <w:p w14:paraId="1881DE89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ind w:left="-378" w:firstLine="378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500</w:t>
            </w:r>
          </w:p>
        </w:tc>
      </w:tr>
    </w:tbl>
    <w:p w14:paraId="24B6EBD9" w14:textId="77777777" w:rsidR="009218F9" w:rsidRPr="0016483E" w:rsidRDefault="009218F9" w:rsidP="009218F9">
      <w:pPr>
        <w:tabs>
          <w:tab w:val="left" w:pos="270"/>
          <w:tab w:val="left" w:pos="630"/>
        </w:tabs>
        <w:spacing w:after="0"/>
        <w:ind w:left="720" w:hanging="450"/>
        <w:jc w:val="both"/>
        <w:rPr>
          <w:rFonts w:ascii="Gill Sans MT" w:hAnsi="Gill Sans MT"/>
          <w:b/>
          <w:bCs/>
          <w:i/>
          <w:sz w:val="24"/>
          <w:szCs w:val="24"/>
        </w:rPr>
      </w:pPr>
    </w:p>
    <w:p w14:paraId="18829EBA" w14:textId="77777777" w:rsidR="009218F9" w:rsidRPr="0016483E" w:rsidRDefault="009218F9" w:rsidP="009218F9">
      <w:pPr>
        <w:tabs>
          <w:tab w:val="left" w:pos="270"/>
          <w:tab w:val="left" w:pos="630"/>
        </w:tabs>
        <w:spacing w:after="0"/>
        <w:ind w:left="720" w:hanging="450"/>
        <w:jc w:val="both"/>
        <w:rPr>
          <w:rFonts w:ascii="Gill Sans MT" w:hAnsi="Gill Sans MT"/>
          <w:b/>
          <w:bCs/>
          <w:i/>
          <w:sz w:val="24"/>
          <w:szCs w:val="24"/>
        </w:rPr>
      </w:pPr>
      <w:r w:rsidRPr="0016483E">
        <w:rPr>
          <w:rFonts w:ascii="Gill Sans MT" w:hAnsi="Gill Sans MT"/>
          <w:b/>
          <w:bCs/>
          <w:i/>
          <w:sz w:val="24"/>
          <w:szCs w:val="24"/>
        </w:rPr>
        <w:t>Coding Scheme for MA/MSc/MBA/ after 2 years Bachelors Program</w:t>
      </w:r>
    </w:p>
    <w:tbl>
      <w:tblPr>
        <w:tblW w:w="98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7468"/>
        <w:gridCol w:w="1638"/>
      </w:tblGrid>
      <w:tr w:rsidR="009218F9" w:rsidRPr="0016483E" w14:paraId="3765E8BA" w14:textId="77777777" w:rsidTr="009218F9">
        <w:trPr>
          <w:trHeight w:val="311"/>
        </w:trPr>
        <w:tc>
          <w:tcPr>
            <w:tcW w:w="704" w:type="dxa"/>
          </w:tcPr>
          <w:p w14:paraId="66101691" w14:textId="77777777" w:rsidR="009218F9" w:rsidRPr="0016483E" w:rsidRDefault="009218F9" w:rsidP="009218F9">
            <w:pPr>
              <w:spacing w:after="0"/>
              <w:ind w:firstLine="134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Sr. #</w:t>
            </w:r>
          </w:p>
        </w:tc>
        <w:tc>
          <w:tcPr>
            <w:tcW w:w="7468" w:type="dxa"/>
          </w:tcPr>
          <w:p w14:paraId="123EA014" w14:textId="77777777" w:rsidR="009218F9" w:rsidRPr="0016483E" w:rsidRDefault="009218F9" w:rsidP="009218F9">
            <w:pPr>
              <w:spacing w:after="0"/>
              <w:ind w:left="164" w:hanging="30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638" w:type="dxa"/>
          </w:tcPr>
          <w:p w14:paraId="078FEC39" w14:textId="77777777" w:rsidR="009218F9" w:rsidRPr="0016483E" w:rsidRDefault="009218F9" w:rsidP="009218F9">
            <w:pPr>
              <w:spacing w:after="0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MA/MSc</w:t>
            </w:r>
          </w:p>
        </w:tc>
      </w:tr>
      <w:tr w:rsidR="009218F9" w:rsidRPr="0016483E" w14:paraId="1F3A7318" w14:textId="77777777" w:rsidTr="009218F9">
        <w:trPr>
          <w:trHeight w:val="294"/>
        </w:trPr>
        <w:tc>
          <w:tcPr>
            <w:tcW w:w="704" w:type="dxa"/>
          </w:tcPr>
          <w:p w14:paraId="5B9DECE1" w14:textId="77777777" w:rsidR="009218F9" w:rsidRPr="0016483E" w:rsidRDefault="009218F9" w:rsidP="009218F9">
            <w:pPr>
              <w:spacing w:after="0"/>
              <w:ind w:firstLine="13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7468" w:type="dxa"/>
          </w:tcPr>
          <w:p w14:paraId="54954E40" w14:textId="77777777" w:rsidR="009218F9" w:rsidRPr="0016483E" w:rsidRDefault="009218F9" w:rsidP="009218F9">
            <w:pPr>
              <w:spacing w:after="0"/>
              <w:ind w:left="164" w:hanging="3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first year (Semester I&amp;II)</w:t>
            </w:r>
          </w:p>
        </w:tc>
        <w:tc>
          <w:tcPr>
            <w:tcW w:w="1638" w:type="dxa"/>
          </w:tcPr>
          <w:p w14:paraId="7EE7D745" w14:textId="77777777" w:rsidR="009218F9" w:rsidRPr="0016483E" w:rsidRDefault="009218F9" w:rsidP="009218F9">
            <w:pPr>
              <w:spacing w:after="0"/>
              <w:ind w:firstLine="13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300</w:t>
            </w:r>
          </w:p>
        </w:tc>
      </w:tr>
      <w:tr w:rsidR="009218F9" w:rsidRPr="0016483E" w14:paraId="55A73D7E" w14:textId="77777777" w:rsidTr="009218F9">
        <w:trPr>
          <w:trHeight w:val="311"/>
        </w:trPr>
        <w:tc>
          <w:tcPr>
            <w:tcW w:w="704" w:type="dxa"/>
          </w:tcPr>
          <w:p w14:paraId="205E3178" w14:textId="77777777" w:rsidR="009218F9" w:rsidRPr="0016483E" w:rsidRDefault="009218F9" w:rsidP="009218F9">
            <w:pPr>
              <w:spacing w:after="0"/>
              <w:ind w:firstLine="13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7468" w:type="dxa"/>
          </w:tcPr>
          <w:p w14:paraId="589C8296" w14:textId="77777777" w:rsidR="009218F9" w:rsidRPr="0016483E" w:rsidRDefault="009218F9" w:rsidP="009218F9">
            <w:pPr>
              <w:spacing w:after="0"/>
              <w:ind w:left="164" w:hanging="3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second year (Semester III &amp; IV)</w:t>
            </w:r>
          </w:p>
        </w:tc>
        <w:tc>
          <w:tcPr>
            <w:tcW w:w="1638" w:type="dxa"/>
          </w:tcPr>
          <w:p w14:paraId="074AA4F7" w14:textId="77777777" w:rsidR="009218F9" w:rsidRPr="0016483E" w:rsidRDefault="009218F9" w:rsidP="009218F9">
            <w:pPr>
              <w:spacing w:after="0"/>
              <w:ind w:firstLine="13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400</w:t>
            </w:r>
          </w:p>
        </w:tc>
      </w:tr>
    </w:tbl>
    <w:p w14:paraId="0BEEF999" w14:textId="77777777" w:rsidR="009218F9" w:rsidRPr="0016483E" w:rsidRDefault="009218F9" w:rsidP="009218F9">
      <w:pPr>
        <w:tabs>
          <w:tab w:val="left" w:pos="360"/>
          <w:tab w:val="left" w:pos="630"/>
        </w:tabs>
        <w:spacing w:after="0"/>
        <w:jc w:val="both"/>
        <w:rPr>
          <w:rFonts w:ascii="Gill Sans MT" w:hAnsi="Gill Sans MT"/>
          <w:sz w:val="24"/>
          <w:szCs w:val="24"/>
        </w:rPr>
      </w:pPr>
    </w:p>
    <w:p w14:paraId="69EA087E" w14:textId="77777777" w:rsidR="009218F9" w:rsidRPr="0016483E" w:rsidRDefault="009218F9" w:rsidP="009218F9">
      <w:pPr>
        <w:tabs>
          <w:tab w:val="left" w:pos="630"/>
        </w:tabs>
        <w:spacing w:after="0"/>
        <w:ind w:left="270"/>
        <w:jc w:val="both"/>
        <w:rPr>
          <w:rFonts w:ascii="Gill Sans MT" w:hAnsi="Gill Sans MT"/>
          <w:b/>
          <w:bCs/>
          <w:i/>
          <w:sz w:val="24"/>
          <w:szCs w:val="24"/>
        </w:rPr>
      </w:pPr>
      <w:r w:rsidRPr="0016483E">
        <w:rPr>
          <w:rFonts w:ascii="Gill Sans MT" w:hAnsi="Gill Sans MT"/>
          <w:b/>
          <w:bCs/>
          <w:i/>
          <w:sz w:val="24"/>
          <w:szCs w:val="24"/>
        </w:rPr>
        <w:t>Coding Scheme for MS/MPhil Program</w:t>
      </w:r>
    </w:p>
    <w:p w14:paraId="5254C687" w14:textId="77777777" w:rsidR="009218F9" w:rsidRPr="0016483E" w:rsidRDefault="009218F9" w:rsidP="009218F9">
      <w:pPr>
        <w:tabs>
          <w:tab w:val="left" w:pos="360"/>
          <w:tab w:val="left" w:pos="630"/>
        </w:tabs>
        <w:spacing w:after="0"/>
        <w:ind w:firstLine="990"/>
        <w:jc w:val="both"/>
        <w:rPr>
          <w:rFonts w:ascii="Gill Sans MT" w:hAnsi="Gill Sans MT"/>
          <w:b/>
          <w:bCs/>
          <w:sz w:val="24"/>
          <w:szCs w:val="24"/>
        </w:rPr>
      </w:pPr>
    </w:p>
    <w:tbl>
      <w:tblPr>
        <w:tblW w:w="98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7650"/>
        <w:gridCol w:w="1620"/>
      </w:tblGrid>
      <w:tr w:rsidR="009218F9" w:rsidRPr="0016483E" w14:paraId="19BA83C2" w14:textId="77777777" w:rsidTr="008821AD">
        <w:trPr>
          <w:trHeight w:val="289"/>
        </w:trPr>
        <w:tc>
          <w:tcPr>
            <w:tcW w:w="540" w:type="dxa"/>
          </w:tcPr>
          <w:p w14:paraId="19511372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Sr. #</w:t>
            </w:r>
          </w:p>
        </w:tc>
        <w:tc>
          <w:tcPr>
            <w:tcW w:w="7650" w:type="dxa"/>
          </w:tcPr>
          <w:p w14:paraId="5663AD31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620" w:type="dxa"/>
          </w:tcPr>
          <w:p w14:paraId="48F81428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6483E">
              <w:rPr>
                <w:rFonts w:ascii="Gill Sans MT" w:hAnsi="Gill Sans MT"/>
                <w:b/>
                <w:bCs/>
                <w:sz w:val="24"/>
                <w:szCs w:val="24"/>
              </w:rPr>
              <w:t>MS/MPhil</w:t>
            </w:r>
          </w:p>
          <w:p w14:paraId="702A16D3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</w:tc>
      </w:tr>
      <w:tr w:rsidR="009218F9" w:rsidRPr="0016483E" w14:paraId="1B30A5E1" w14:textId="77777777" w:rsidTr="008821AD">
        <w:trPr>
          <w:trHeight w:val="289"/>
        </w:trPr>
        <w:tc>
          <w:tcPr>
            <w:tcW w:w="540" w:type="dxa"/>
          </w:tcPr>
          <w:p w14:paraId="235D5A8F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7650" w:type="dxa"/>
          </w:tcPr>
          <w:p w14:paraId="4F67D273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first year (Semester I&amp;II)</w:t>
            </w:r>
          </w:p>
        </w:tc>
        <w:tc>
          <w:tcPr>
            <w:tcW w:w="1620" w:type="dxa"/>
          </w:tcPr>
          <w:p w14:paraId="5D016FF3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500</w:t>
            </w:r>
          </w:p>
        </w:tc>
      </w:tr>
      <w:tr w:rsidR="009218F9" w:rsidRPr="0016483E" w14:paraId="3C527BE2" w14:textId="77777777" w:rsidTr="008821AD">
        <w:trPr>
          <w:trHeight w:val="306"/>
        </w:trPr>
        <w:tc>
          <w:tcPr>
            <w:tcW w:w="540" w:type="dxa"/>
          </w:tcPr>
          <w:p w14:paraId="34587218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7650" w:type="dxa"/>
          </w:tcPr>
          <w:p w14:paraId="401DD5E4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Courses offered in the second year (Semester III &amp; IV)</w:t>
            </w:r>
          </w:p>
        </w:tc>
        <w:tc>
          <w:tcPr>
            <w:tcW w:w="1620" w:type="dxa"/>
          </w:tcPr>
          <w:p w14:paraId="53A35721" w14:textId="77777777" w:rsidR="009218F9" w:rsidRPr="0016483E" w:rsidRDefault="009218F9" w:rsidP="009218F9">
            <w:pPr>
              <w:tabs>
                <w:tab w:val="left" w:pos="360"/>
                <w:tab w:val="left" w:pos="630"/>
              </w:tabs>
              <w:spacing w:after="0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16483E">
              <w:rPr>
                <w:rFonts w:ascii="Gill Sans MT" w:hAnsi="Gill Sans MT"/>
                <w:sz w:val="24"/>
                <w:szCs w:val="24"/>
              </w:rPr>
              <w:t>600</w:t>
            </w:r>
          </w:p>
        </w:tc>
      </w:tr>
    </w:tbl>
    <w:p w14:paraId="43676059" w14:textId="77777777" w:rsidR="009218F9" w:rsidRPr="0016483E" w:rsidRDefault="009218F9" w:rsidP="009218F9">
      <w:pPr>
        <w:tabs>
          <w:tab w:val="left" w:pos="360"/>
          <w:tab w:val="left" w:pos="630"/>
        </w:tabs>
        <w:spacing w:after="0"/>
        <w:jc w:val="both"/>
        <w:rPr>
          <w:rFonts w:ascii="Gill Sans MT" w:hAnsi="Gill Sans MT"/>
          <w:sz w:val="24"/>
          <w:szCs w:val="24"/>
        </w:rPr>
      </w:pPr>
    </w:p>
    <w:p w14:paraId="6FE8089A" w14:textId="77777777" w:rsidR="009218F9" w:rsidRPr="0016483E" w:rsidRDefault="009218F9" w:rsidP="009218F9">
      <w:pPr>
        <w:tabs>
          <w:tab w:val="left" w:pos="270"/>
          <w:tab w:val="left" w:pos="630"/>
        </w:tabs>
        <w:spacing w:after="0"/>
        <w:ind w:left="270"/>
        <w:jc w:val="both"/>
        <w:rPr>
          <w:rFonts w:ascii="Gill Sans MT" w:hAnsi="Gill Sans MT"/>
          <w:sz w:val="24"/>
          <w:szCs w:val="24"/>
        </w:rPr>
      </w:pPr>
      <w:r w:rsidRPr="0016483E">
        <w:rPr>
          <w:rFonts w:ascii="Gill Sans MT" w:hAnsi="Gill Sans MT"/>
          <w:sz w:val="24"/>
          <w:szCs w:val="24"/>
        </w:rPr>
        <w:t xml:space="preserve">All course codes shall be preceded by </w:t>
      </w:r>
      <w:r w:rsidR="00B642F1" w:rsidRPr="0016483E">
        <w:rPr>
          <w:rFonts w:ascii="Gill Sans MT" w:hAnsi="Gill Sans MT"/>
          <w:sz w:val="24"/>
          <w:szCs w:val="24"/>
        </w:rPr>
        <w:t>two to three</w:t>
      </w:r>
      <w:r w:rsidRPr="0016483E">
        <w:rPr>
          <w:rFonts w:ascii="Gill Sans MT" w:hAnsi="Gill Sans MT"/>
          <w:sz w:val="24"/>
          <w:szCs w:val="24"/>
        </w:rPr>
        <w:t xml:space="preserve"> alphabets. </w:t>
      </w:r>
      <w:r w:rsidR="00D031AE" w:rsidRPr="0016483E">
        <w:rPr>
          <w:rFonts w:ascii="Gill Sans MT" w:hAnsi="Gill Sans MT"/>
          <w:sz w:val="24"/>
          <w:szCs w:val="24"/>
        </w:rPr>
        <w:t xml:space="preserve"> </w:t>
      </w:r>
      <w:r w:rsidRPr="0016483E">
        <w:rPr>
          <w:rFonts w:ascii="Gill Sans MT" w:hAnsi="Gill Sans MT"/>
          <w:sz w:val="24"/>
          <w:szCs w:val="24"/>
        </w:rPr>
        <w:t>The courses which have same course contents shall be given one course code despite being offered to many different batches.</w:t>
      </w:r>
    </w:p>
    <w:p w14:paraId="339EE6B8" w14:textId="4E72FB1C" w:rsidR="00DC7A40" w:rsidRPr="0016483E" w:rsidRDefault="00DC7A40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sectPr w:rsidR="00DC7A40" w:rsidRPr="0016483E" w:rsidSect="00012AE0">
      <w:type w:val="continuous"/>
      <w:pgSz w:w="12240" w:h="15840"/>
      <w:pgMar w:top="72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5EF7" w14:textId="77777777" w:rsidR="00E057A3" w:rsidRDefault="00E057A3">
      <w:pPr>
        <w:spacing w:after="0" w:line="240" w:lineRule="auto"/>
      </w:pPr>
      <w:r>
        <w:separator/>
      </w:r>
    </w:p>
  </w:endnote>
  <w:endnote w:type="continuationSeparator" w:id="0">
    <w:p w14:paraId="463A8447" w14:textId="77777777" w:rsidR="00E057A3" w:rsidRDefault="00E0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9983" w14:textId="77777777" w:rsidR="00E057A3" w:rsidRDefault="00E057A3">
      <w:pPr>
        <w:spacing w:after="0" w:line="240" w:lineRule="auto"/>
      </w:pPr>
      <w:r>
        <w:separator/>
      </w:r>
    </w:p>
  </w:footnote>
  <w:footnote w:type="continuationSeparator" w:id="0">
    <w:p w14:paraId="20195CDC" w14:textId="77777777" w:rsidR="00E057A3" w:rsidRDefault="00E0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E38C2"/>
    <w:multiLevelType w:val="hybridMultilevel"/>
    <w:tmpl w:val="6B9A57A6"/>
    <w:lvl w:ilvl="0" w:tplc="0E9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0D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C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23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88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4F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5C6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EE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AA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023999"/>
    <w:multiLevelType w:val="hybridMultilevel"/>
    <w:tmpl w:val="A35CB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7C122D"/>
    <w:multiLevelType w:val="hybridMultilevel"/>
    <w:tmpl w:val="1520D8AC"/>
    <w:lvl w:ilvl="0" w:tplc="D046A7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B32ADD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65C5A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F42CD6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05266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8F673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911434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C1DA5D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268312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4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4773C"/>
    <w:multiLevelType w:val="hybridMultilevel"/>
    <w:tmpl w:val="2D127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27DD2"/>
    <w:multiLevelType w:val="hybridMultilevel"/>
    <w:tmpl w:val="7BA4C5B8"/>
    <w:lvl w:ilvl="0" w:tplc="CE981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01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20C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E0A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AA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4D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8B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6B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40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F5"/>
    <w:rsid w:val="00000A9E"/>
    <w:rsid w:val="00003042"/>
    <w:rsid w:val="000117FB"/>
    <w:rsid w:val="00012AE0"/>
    <w:rsid w:val="00014858"/>
    <w:rsid w:val="00022390"/>
    <w:rsid w:val="000422C2"/>
    <w:rsid w:val="00044D46"/>
    <w:rsid w:val="00046962"/>
    <w:rsid w:val="000862A1"/>
    <w:rsid w:val="00095F26"/>
    <w:rsid w:val="00097094"/>
    <w:rsid w:val="000A0D6E"/>
    <w:rsid w:val="000A4348"/>
    <w:rsid w:val="000A6740"/>
    <w:rsid w:val="000A6F17"/>
    <w:rsid w:val="000C540D"/>
    <w:rsid w:val="000C574E"/>
    <w:rsid w:val="000C743C"/>
    <w:rsid w:val="000E2ACD"/>
    <w:rsid w:val="000E4C46"/>
    <w:rsid w:val="0010092D"/>
    <w:rsid w:val="00102E8D"/>
    <w:rsid w:val="0011324A"/>
    <w:rsid w:val="00117F0E"/>
    <w:rsid w:val="0012238A"/>
    <w:rsid w:val="001223DE"/>
    <w:rsid w:val="0012794D"/>
    <w:rsid w:val="001336F4"/>
    <w:rsid w:val="0013381E"/>
    <w:rsid w:val="001413BB"/>
    <w:rsid w:val="00144C3C"/>
    <w:rsid w:val="00151982"/>
    <w:rsid w:val="001553D7"/>
    <w:rsid w:val="00161CC4"/>
    <w:rsid w:val="0016483E"/>
    <w:rsid w:val="00170ABF"/>
    <w:rsid w:val="00194F65"/>
    <w:rsid w:val="001A1C52"/>
    <w:rsid w:val="001A5435"/>
    <w:rsid w:val="001B32E0"/>
    <w:rsid w:val="001B4986"/>
    <w:rsid w:val="001B6AC8"/>
    <w:rsid w:val="001C18E3"/>
    <w:rsid w:val="001C4CF2"/>
    <w:rsid w:val="001D455F"/>
    <w:rsid w:val="001E3DDF"/>
    <w:rsid w:val="00201AF5"/>
    <w:rsid w:val="00213B10"/>
    <w:rsid w:val="002215AF"/>
    <w:rsid w:val="002265E5"/>
    <w:rsid w:val="00231BF0"/>
    <w:rsid w:val="00235B0C"/>
    <w:rsid w:val="002563D3"/>
    <w:rsid w:val="00262DCE"/>
    <w:rsid w:val="00277FC3"/>
    <w:rsid w:val="002801D5"/>
    <w:rsid w:val="0029577F"/>
    <w:rsid w:val="002965A5"/>
    <w:rsid w:val="002A096E"/>
    <w:rsid w:val="002E0F07"/>
    <w:rsid w:val="002E4962"/>
    <w:rsid w:val="002E6918"/>
    <w:rsid w:val="002E74A5"/>
    <w:rsid w:val="002F14C8"/>
    <w:rsid w:val="002F7321"/>
    <w:rsid w:val="0030514E"/>
    <w:rsid w:val="00313DD6"/>
    <w:rsid w:val="00316097"/>
    <w:rsid w:val="003162ED"/>
    <w:rsid w:val="00325179"/>
    <w:rsid w:val="00330FFA"/>
    <w:rsid w:val="003364E8"/>
    <w:rsid w:val="0033653D"/>
    <w:rsid w:val="00351482"/>
    <w:rsid w:val="00352402"/>
    <w:rsid w:val="0035662F"/>
    <w:rsid w:val="00364E4D"/>
    <w:rsid w:val="00391CAB"/>
    <w:rsid w:val="00392ECC"/>
    <w:rsid w:val="00393140"/>
    <w:rsid w:val="00397E5B"/>
    <w:rsid w:val="003B302C"/>
    <w:rsid w:val="003B6989"/>
    <w:rsid w:val="003B6D46"/>
    <w:rsid w:val="003C018C"/>
    <w:rsid w:val="003C1700"/>
    <w:rsid w:val="003C3D83"/>
    <w:rsid w:val="003E4B3B"/>
    <w:rsid w:val="003F6CDB"/>
    <w:rsid w:val="00400977"/>
    <w:rsid w:val="0040225A"/>
    <w:rsid w:val="004070A8"/>
    <w:rsid w:val="004179CA"/>
    <w:rsid w:val="00425515"/>
    <w:rsid w:val="004520EF"/>
    <w:rsid w:val="00453CFD"/>
    <w:rsid w:val="004700AC"/>
    <w:rsid w:val="00476AD3"/>
    <w:rsid w:val="004805E7"/>
    <w:rsid w:val="00493A75"/>
    <w:rsid w:val="004A28A8"/>
    <w:rsid w:val="004C4B4C"/>
    <w:rsid w:val="004C5D98"/>
    <w:rsid w:val="004E45F2"/>
    <w:rsid w:val="005116A8"/>
    <w:rsid w:val="005153CD"/>
    <w:rsid w:val="0052131D"/>
    <w:rsid w:val="00531A88"/>
    <w:rsid w:val="00531D6C"/>
    <w:rsid w:val="00550B1A"/>
    <w:rsid w:val="0057582E"/>
    <w:rsid w:val="00575BDF"/>
    <w:rsid w:val="00583673"/>
    <w:rsid w:val="005877CC"/>
    <w:rsid w:val="005A1153"/>
    <w:rsid w:val="005A5686"/>
    <w:rsid w:val="005B5EDF"/>
    <w:rsid w:val="005B771E"/>
    <w:rsid w:val="005F2CAD"/>
    <w:rsid w:val="0062006F"/>
    <w:rsid w:val="0062087E"/>
    <w:rsid w:val="00625414"/>
    <w:rsid w:val="00625DCC"/>
    <w:rsid w:val="006313CD"/>
    <w:rsid w:val="00633840"/>
    <w:rsid w:val="006446FA"/>
    <w:rsid w:val="00645CC5"/>
    <w:rsid w:val="00650898"/>
    <w:rsid w:val="006540E7"/>
    <w:rsid w:val="00654C92"/>
    <w:rsid w:val="00656372"/>
    <w:rsid w:val="0066405B"/>
    <w:rsid w:val="006649F9"/>
    <w:rsid w:val="00681C52"/>
    <w:rsid w:val="006946C1"/>
    <w:rsid w:val="00695285"/>
    <w:rsid w:val="006B0B59"/>
    <w:rsid w:val="006B6A86"/>
    <w:rsid w:val="006C178F"/>
    <w:rsid w:val="006C180A"/>
    <w:rsid w:val="006C5F1D"/>
    <w:rsid w:val="006D535E"/>
    <w:rsid w:val="006D79A5"/>
    <w:rsid w:val="006E2EB5"/>
    <w:rsid w:val="00701299"/>
    <w:rsid w:val="00703D59"/>
    <w:rsid w:val="00704A67"/>
    <w:rsid w:val="00705A7B"/>
    <w:rsid w:val="00706074"/>
    <w:rsid w:val="00712D10"/>
    <w:rsid w:val="00730CE8"/>
    <w:rsid w:val="007862EC"/>
    <w:rsid w:val="00787F18"/>
    <w:rsid w:val="007A182D"/>
    <w:rsid w:val="007A4332"/>
    <w:rsid w:val="007A5F52"/>
    <w:rsid w:val="007A72C2"/>
    <w:rsid w:val="007C3D2F"/>
    <w:rsid w:val="007C74F8"/>
    <w:rsid w:val="007D795A"/>
    <w:rsid w:val="007E2C27"/>
    <w:rsid w:val="007E3487"/>
    <w:rsid w:val="007E5B5A"/>
    <w:rsid w:val="007E6DA3"/>
    <w:rsid w:val="007F57F4"/>
    <w:rsid w:val="007F6135"/>
    <w:rsid w:val="008079DB"/>
    <w:rsid w:val="00816F15"/>
    <w:rsid w:val="00830DA3"/>
    <w:rsid w:val="00845ED3"/>
    <w:rsid w:val="00850215"/>
    <w:rsid w:val="00860A48"/>
    <w:rsid w:val="008610E5"/>
    <w:rsid w:val="008821AD"/>
    <w:rsid w:val="00895B54"/>
    <w:rsid w:val="008C53DA"/>
    <w:rsid w:val="008C7F6A"/>
    <w:rsid w:val="008F5FB7"/>
    <w:rsid w:val="00906492"/>
    <w:rsid w:val="009123FE"/>
    <w:rsid w:val="009141E4"/>
    <w:rsid w:val="009146D3"/>
    <w:rsid w:val="009218F9"/>
    <w:rsid w:val="00926C71"/>
    <w:rsid w:val="00927A7E"/>
    <w:rsid w:val="00931ABB"/>
    <w:rsid w:val="00933738"/>
    <w:rsid w:val="00933D7E"/>
    <w:rsid w:val="00934A61"/>
    <w:rsid w:val="00936A96"/>
    <w:rsid w:val="009436CE"/>
    <w:rsid w:val="00954DDC"/>
    <w:rsid w:val="00957051"/>
    <w:rsid w:val="00966F39"/>
    <w:rsid w:val="00992CBE"/>
    <w:rsid w:val="009B0CB3"/>
    <w:rsid w:val="009C4D58"/>
    <w:rsid w:val="009E5BBE"/>
    <w:rsid w:val="009F3FFD"/>
    <w:rsid w:val="009F5FF3"/>
    <w:rsid w:val="00A025D1"/>
    <w:rsid w:val="00A04738"/>
    <w:rsid w:val="00A06C1D"/>
    <w:rsid w:val="00A07547"/>
    <w:rsid w:val="00A30B51"/>
    <w:rsid w:val="00A33ADE"/>
    <w:rsid w:val="00A41E6E"/>
    <w:rsid w:val="00A441E5"/>
    <w:rsid w:val="00A46F3C"/>
    <w:rsid w:val="00A46FA0"/>
    <w:rsid w:val="00A52F82"/>
    <w:rsid w:val="00A55C29"/>
    <w:rsid w:val="00A57E1E"/>
    <w:rsid w:val="00A62BF8"/>
    <w:rsid w:val="00A7427D"/>
    <w:rsid w:val="00A83F4B"/>
    <w:rsid w:val="00A937DA"/>
    <w:rsid w:val="00AA4A96"/>
    <w:rsid w:val="00AC01E9"/>
    <w:rsid w:val="00AC18F6"/>
    <w:rsid w:val="00AD2E0E"/>
    <w:rsid w:val="00AE5586"/>
    <w:rsid w:val="00AF530B"/>
    <w:rsid w:val="00B0025A"/>
    <w:rsid w:val="00B25358"/>
    <w:rsid w:val="00B302E1"/>
    <w:rsid w:val="00B34A4E"/>
    <w:rsid w:val="00B34B5A"/>
    <w:rsid w:val="00B52889"/>
    <w:rsid w:val="00B642F1"/>
    <w:rsid w:val="00B64370"/>
    <w:rsid w:val="00B72CA9"/>
    <w:rsid w:val="00B74A8D"/>
    <w:rsid w:val="00B803E3"/>
    <w:rsid w:val="00B82CB8"/>
    <w:rsid w:val="00B82CDF"/>
    <w:rsid w:val="00B8483A"/>
    <w:rsid w:val="00B87C03"/>
    <w:rsid w:val="00BA2424"/>
    <w:rsid w:val="00BA7504"/>
    <w:rsid w:val="00BB200C"/>
    <w:rsid w:val="00BB7EF0"/>
    <w:rsid w:val="00BC25BF"/>
    <w:rsid w:val="00BC4F12"/>
    <w:rsid w:val="00BC619B"/>
    <w:rsid w:val="00BD7AA0"/>
    <w:rsid w:val="00BF2FE8"/>
    <w:rsid w:val="00C06041"/>
    <w:rsid w:val="00C167CE"/>
    <w:rsid w:val="00C309FF"/>
    <w:rsid w:val="00C30A99"/>
    <w:rsid w:val="00C32BFA"/>
    <w:rsid w:val="00C3387A"/>
    <w:rsid w:val="00C33B5A"/>
    <w:rsid w:val="00C350E5"/>
    <w:rsid w:val="00C372B1"/>
    <w:rsid w:val="00C50E6C"/>
    <w:rsid w:val="00C8042C"/>
    <w:rsid w:val="00C8790B"/>
    <w:rsid w:val="00C95198"/>
    <w:rsid w:val="00CB4BD8"/>
    <w:rsid w:val="00CD5391"/>
    <w:rsid w:val="00CF33F8"/>
    <w:rsid w:val="00CF7E6E"/>
    <w:rsid w:val="00D0016C"/>
    <w:rsid w:val="00D031AE"/>
    <w:rsid w:val="00D12390"/>
    <w:rsid w:val="00D14A41"/>
    <w:rsid w:val="00D22AF5"/>
    <w:rsid w:val="00D336CE"/>
    <w:rsid w:val="00D34AF4"/>
    <w:rsid w:val="00D40B23"/>
    <w:rsid w:val="00D60FF9"/>
    <w:rsid w:val="00D703D5"/>
    <w:rsid w:val="00D71D81"/>
    <w:rsid w:val="00D8254E"/>
    <w:rsid w:val="00D9541E"/>
    <w:rsid w:val="00D95564"/>
    <w:rsid w:val="00DB483C"/>
    <w:rsid w:val="00DC1392"/>
    <w:rsid w:val="00DC7A40"/>
    <w:rsid w:val="00DC7BC8"/>
    <w:rsid w:val="00DD25FA"/>
    <w:rsid w:val="00DD3064"/>
    <w:rsid w:val="00DD4CF1"/>
    <w:rsid w:val="00DE438A"/>
    <w:rsid w:val="00DE6065"/>
    <w:rsid w:val="00E002C5"/>
    <w:rsid w:val="00E057A3"/>
    <w:rsid w:val="00E07A59"/>
    <w:rsid w:val="00E12466"/>
    <w:rsid w:val="00E2131C"/>
    <w:rsid w:val="00E226D5"/>
    <w:rsid w:val="00E35141"/>
    <w:rsid w:val="00E57089"/>
    <w:rsid w:val="00E73E83"/>
    <w:rsid w:val="00E75B28"/>
    <w:rsid w:val="00E8370D"/>
    <w:rsid w:val="00E931E4"/>
    <w:rsid w:val="00E95ED5"/>
    <w:rsid w:val="00EB0D0C"/>
    <w:rsid w:val="00EB6213"/>
    <w:rsid w:val="00EC5EDC"/>
    <w:rsid w:val="00EE0247"/>
    <w:rsid w:val="00F143DB"/>
    <w:rsid w:val="00F165FB"/>
    <w:rsid w:val="00F20618"/>
    <w:rsid w:val="00F34037"/>
    <w:rsid w:val="00F37851"/>
    <w:rsid w:val="00F417C5"/>
    <w:rsid w:val="00F62B23"/>
    <w:rsid w:val="00F62DA8"/>
    <w:rsid w:val="00F63434"/>
    <w:rsid w:val="00F87077"/>
    <w:rsid w:val="00F97480"/>
    <w:rsid w:val="00FB0FA1"/>
    <w:rsid w:val="00FC0754"/>
    <w:rsid w:val="00FC5CBE"/>
    <w:rsid w:val="00FC66C7"/>
    <w:rsid w:val="00FC7181"/>
    <w:rsid w:val="00FD0515"/>
    <w:rsid w:val="00FF00B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AB453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A40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674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6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B598-6CE3-4764-9CE7-F5ADDC16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Syed Zeeshan Ather</cp:lastModifiedBy>
  <cp:revision>24</cp:revision>
  <cp:lastPrinted>2018-06-12T07:14:00Z</cp:lastPrinted>
  <dcterms:created xsi:type="dcterms:W3CDTF">2024-06-22T09:07:00Z</dcterms:created>
  <dcterms:modified xsi:type="dcterms:W3CDTF">2025-01-22T06:41:00Z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68ed3cc56307433d06724a321cbfb19ed55715d02e4d7f2aff6da51e9cf3971b</vt:lpwstr>
  </property>
</Properties>
</file>